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3F" w:rsidRPr="00B709DB" w:rsidRDefault="00E2123F" w:rsidP="00E2123F">
      <w:pPr>
        <w:widowControl w:val="0"/>
        <w:tabs>
          <w:tab w:val="left" w:pos="10320"/>
        </w:tabs>
        <w:spacing w:before="0" w:after="0" w:line="240" w:lineRule="auto"/>
        <w:rPr>
          <w:b/>
          <w:bCs/>
          <w:color w:val="000000"/>
          <w:sz w:val="20"/>
          <w:szCs w:val="20"/>
        </w:rPr>
      </w:pPr>
      <w:r w:rsidRPr="00B709DB">
        <w:rPr>
          <w:b/>
          <w:bCs/>
          <w:color w:val="000000"/>
          <w:sz w:val="20"/>
          <w:szCs w:val="20"/>
        </w:rPr>
        <w:t xml:space="preserve">   UBND QUẬN PHÚ NHUẬN                                                                             LỊCH CÔNG TÁC TUẦN</w:t>
      </w:r>
    </w:p>
    <w:p w:rsidR="00E2123F" w:rsidRPr="00B709DB" w:rsidRDefault="00E2123F" w:rsidP="00E2123F">
      <w:pPr>
        <w:widowControl w:val="0"/>
        <w:tabs>
          <w:tab w:val="left" w:pos="10320"/>
        </w:tabs>
        <w:spacing w:before="0" w:after="0" w:line="240" w:lineRule="auto"/>
        <w:rPr>
          <w:b/>
          <w:bCs/>
          <w:color w:val="000000"/>
          <w:sz w:val="20"/>
          <w:szCs w:val="20"/>
        </w:rPr>
      </w:pPr>
      <w:r w:rsidRPr="00B709DB">
        <w:rPr>
          <w:b/>
          <w:bCs/>
          <w:color w:val="000000"/>
          <w:sz w:val="20"/>
          <w:szCs w:val="20"/>
        </w:rPr>
        <w:t xml:space="preserve">PHÒNG GIÁO DỤC VÀ ĐÀO TẠO                                                             </w:t>
      </w:r>
      <w:r w:rsidRPr="00B709DB">
        <w:rPr>
          <w:b/>
          <w:i/>
          <w:iCs/>
          <w:color w:val="000000"/>
          <w:sz w:val="20"/>
          <w:szCs w:val="20"/>
        </w:rPr>
        <w:t>Từ ngày 5/12/2016 – 11/12/2016</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7"/>
        <w:gridCol w:w="8910"/>
      </w:tblGrid>
      <w:tr w:rsidR="00E2123F" w:rsidRPr="00B709DB" w:rsidTr="0024220D">
        <w:trPr>
          <w:tblHeader/>
        </w:trPr>
        <w:tc>
          <w:tcPr>
            <w:tcW w:w="1111" w:type="dxa"/>
            <w:tcBorders>
              <w:top w:val="dashSmallGap" w:sz="4" w:space="0" w:color="auto"/>
              <w:left w:val="single" w:sz="4" w:space="0" w:color="auto"/>
              <w:bottom w:val="single" w:sz="4" w:space="0" w:color="auto"/>
              <w:right w:val="single" w:sz="4" w:space="0" w:color="auto"/>
            </w:tcBorders>
            <w:vAlign w:val="center"/>
          </w:tcPr>
          <w:p w:rsidR="00E2123F" w:rsidRPr="00B709DB" w:rsidRDefault="00E2123F" w:rsidP="0024220D">
            <w:pPr>
              <w:widowControl w:val="0"/>
              <w:spacing w:before="0" w:after="0" w:line="240" w:lineRule="auto"/>
              <w:jc w:val="center"/>
              <w:rPr>
                <w:b/>
                <w:color w:val="000000"/>
                <w:sz w:val="20"/>
                <w:szCs w:val="20"/>
              </w:rPr>
            </w:pPr>
            <w:r w:rsidRPr="00B709DB">
              <w:rPr>
                <w:b/>
                <w:color w:val="000000"/>
                <w:sz w:val="20"/>
                <w:szCs w:val="20"/>
              </w:rPr>
              <w:t>Ngày</w:t>
            </w:r>
          </w:p>
        </w:tc>
        <w:tc>
          <w:tcPr>
            <w:tcW w:w="1157" w:type="dxa"/>
            <w:tcBorders>
              <w:top w:val="dashSmallGap" w:sz="4" w:space="0" w:color="auto"/>
              <w:left w:val="single" w:sz="4" w:space="0" w:color="auto"/>
              <w:bottom w:val="single" w:sz="4" w:space="0" w:color="auto"/>
              <w:right w:val="single" w:sz="4" w:space="0" w:color="auto"/>
            </w:tcBorders>
          </w:tcPr>
          <w:p w:rsidR="00E2123F" w:rsidRPr="00B709DB" w:rsidRDefault="00E2123F" w:rsidP="0024220D">
            <w:pPr>
              <w:widowControl w:val="0"/>
              <w:spacing w:before="0" w:after="0" w:line="240" w:lineRule="auto"/>
              <w:jc w:val="center"/>
              <w:rPr>
                <w:b/>
                <w:color w:val="000000"/>
                <w:sz w:val="20"/>
                <w:szCs w:val="20"/>
              </w:rPr>
            </w:pPr>
            <w:r w:rsidRPr="00B709DB">
              <w:rPr>
                <w:b/>
                <w:color w:val="000000"/>
                <w:sz w:val="20"/>
                <w:szCs w:val="20"/>
              </w:rPr>
              <w:t>Thời gian</w:t>
            </w:r>
          </w:p>
        </w:tc>
        <w:tc>
          <w:tcPr>
            <w:tcW w:w="8910" w:type="dxa"/>
            <w:tcBorders>
              <w:top w:val="dashSmallGap" w:sz="4" w:space="0" w:color="auto"/>
              <w:left w:val="single" w:sz="4" w:space="0" w:color="auto"/>
              <w:bottom w:val="single" w:sz="4" w:space="0" w:color="auto"/>
              <w:right w:val="single" w:sz="4" w:space="0" w:color="auto"/>
            </w:tcBorders>
            <w:vAlign w:val="center"/>
          </w:tcPr>
          <w:p w:rsidR="00E2123F" w:rsidRPr="00B709DB" w:rsidRDefault="00E2123F" w:rsidP="0024220D">
            <w:pPr>
              <w:widowControl w:val="0"/>
              <w:spacing w:before="0" w:after="0" w:line="240" w:lineRule="auto"/>
              <w:jc w:val="center"/>
              <w:rPr>
                <w:b/>
                <w:bCs/>
                <w:color w:val="000000"/>
                <w:sz w:val="20"/>
                <w:szCs w:val="20"/>
              </w:rPr>
            </w:pPr>
            <w:r w:rsidRPr="00B709DB">
              <w:rPr>
                <w:b/>
                <w:bCs/>
                <w:color w:val="000000"/>
                <w:sz w:val="20"/>
                <w:szCs w:val="20"/>
              </w:rPr>
              <w:t>Nội dung – Thành phần – Địa điểm</w:t>
            </w:r>
          </w:p>
        </w:tc>
      </w:tr>
      <w:tr w:rsidR="00E2123F" w:rsidRPr="00B709DB" w:rsidTr="0024220D">
        <w:trPr>
          <w:trHeight w:val="104"/>
        </w:trPr>
        <w:tc>
          <w:tcPr>
            <w:tcW w:w="1111" w:type="dxa"/>
            <w:tcBorders>
              <w:top w:val="single" w:sz="4" w:space="0" w:color="auto"/>
              <w:left w:val="single" w:sz="4" w:space="0" w:color="auto"/>
              <w:bottom w:val="nil"/>
              <w:right w:val="single" w:sz="4" w:space="0" w:color="auto"/>
            </w:tcBorders>
          </w:tcPr>
          <w:p w:rsidR="00E2123F" w:rsidRPr="00B709DB" w:rsidRDefault="00E2123F" w:rsidP="0024220D">
            <w:pPr>
              <w:widowControl w:val="0"/>
              <w:spacing w:before="0" w:after="0" w:line="240" w:lineRule="auto"/>
              <w:jc w:val="center"/>
              <w:rPr>
                <w:color w:val="000000"/>
                <w:sz w:val="20"/>
                <w:szCs w:val="20"/>
              </w:rPr>
            </w:pPr>
            <w:r w:rsidRPr="00B709DB">
              <w:rPr>
                <w:color w:val="000000"/>
                <w:sz w:val="20"/>
                <w:szCs w:val="20"/>
              </w:rPr>
              <w:t>Thứ hai</w:t>
            </w:r>
          </w:p>
          <w:p w:rsidR="00EE19EF" w:rsidRPr="00B709DB" w:rsidRDefault="00EE19EF" w:rsidP="0024220D">
            <w:pPr>
              <w:widowControl w:val="0"/>
              <w:spacing w:before="0" w:after="0" w:line="240" w:lineRule="auto"/>
              <w:jc w:val="center"/>
              <w:rPr>
                <w:color w:val="000000"/>
                <w:sz w:val="20"/>
                <w:szCs w:val="20"/>
              </w:rPr>
            </w:pPr>
            <w:r w:rsidRPr="00B709DB">
              <w:rPr>
                <w:color w:val="000000"/>
                <w:sz w:val="20"/>
                <w:szCs w:val="20"/>
              </w:rPr>
              <w:t>5/12/16</w:t>
            </w:r>
          </w:p>
        </w:tc>
        <w:tc>
          <w:tcPr>
            <w:tcW w:w="1157" w:type="dxa"/>
            <w:tcBorders>
              <w:top w:val="single" w:sz="4" w:space="0" w:color="auto"/>
              <w:left w:val="single" w:sz="4" w:space="0" w:color="auto"/>
              <w:bottom w:val="nil"/>
              <w:right w:val="single" w:sz="4" w:space="0" w:color="auto"/>
            </w:tcBorders>
          </w:tcPr>
          <w:p w:rsidR="00E2123F" w:rsidRPr="00B709DB" w:rsidRDefault="00EE19EF" w:rsidP="0024220D">
            <w:pPr>
              <w:widowControl w:val="0"/>
              <w:spacing w:before="0" w:after="0" w:line="240" w:lineRule="auto"/>
              <w:jc w:val="center"/>
              <w:rPr>
                <w:color w:val="000000"/>
                <w:sz w:val="20"/>
                <w:szCs w:val="20"/>
              </w:rPr>
            </w:pPr>
            <w:r w:rsidRPr="00B709DB">
              <w:rPr>
                <w:color w:val="000000"/>
                <w:sz w:val="20"/>
                <w:szCs w:val="20"/>
              </w:rPr>
              <w:t>7g00</w:t>
            </w:r>
          </w:p>
        </w:tc>
        <w:tc>
          <w:tcPr>
            <w:tcW w:w="8910" w:type="dxa"/>
            <w:tcBorders>
              <w:top w:val="single" w:sz="4" w:space="0" w:color="auto"/>
              <w:left w:val="single" w:sz="4" w:space="0" w:color="auto"/>
              <w:bottom w:val="nil"/>
              <w:right w:val="single" w:sz="4" w:space="0" w:color="auto"/>
            </w:tcBorders>
          </w:tcPr>
          <w:p w:rsidR="00E2123F" w:rsidRPr="00B709DB" w:rsidRDefault="00EE19EF" w:rsidP="0024220D">
            <w:pPr>
              <w:spacing w:before="0" w:after="0" w:line="240" w:lineRule="auto"/>
              <w:ind w:left="12"/>
              <w:jc w:val="both"/>
              <w:rPr>
                <w:color w:val="000000"/>
                <w:sz w:val="20"/>
                <w:szCs w:val="20"/>
              </w:rPr>
            </w:pPr>
            <w:r w:rsidRPr="00B709DB">
              <w:rPr>
                <w:color w:val="000000"/>
                <w:sz w:val="20"/>
                <w:szCs w:val="20"/>
              </w:rPr>
              <w:t xml:space="preserve">- </w:t>
            </w:r>
            <w:r w:rsidRPr="00B709DB">
              <w:rPr>
                <w:bCs/>
                <w:sz w:val="20"/>
                <w:szCs w:val="20"/>
              </w:rPr>
              <w:t>Tham dư ngày hội tuyên truyền pháp luật “ Chúng em với an toàn giao thông” tại trường tiểu học Phạm Ngọc Thạch (đ/c Hường, Huyền –TN)</w:t>
            </w:r>
          </w:p>
        </w:tc>
      </w:tr>
      <w:tr w:rsidR="00EE19EF" w:rsidRPr="00B709DB" w:rsidTr="0024220D">
        <w:trPr>
          <w:trHeight w:val="104"/>
        </w:trPr>
        <w:tc>
          <w:tcPr>
            <w:tcW w:w="1111" w:type="dxa"/>
            <w:tcBorders>
              <w:top w:val="nil"/>
              <w:left w:val="single" w:sz="4" w:space="0" w:color="auto"/>
              <w:bottom w:val="nil"/>
              <w:right w:val="single" w:sz="4" w:space="0" w:color="auto"/>
            </w:tcBorders>
          </w:tcPr>
          <w:p w:rsidR="00EE19EF" w:rsidRPr="00B709DB" w:rsidRDefault="00EE19EF" w:rsidP="0024220D">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EE19EF" w:rsidRPr="00B709DB" w:rsidRDefault="00EE19EF" w:rsidP="00402D12">
            <w:pPr>
              <w:widowControl w:val="0"/>
              <w:spacing w:before="0" w:after="0" w:line="240" w:lineRule="auto"/>
              <w:jc w:val="center"/>
              <w:rPr>
                <w:color w:val="000000"/>
                <w:sz w:val="20"/>
                <w:szCs w:val="20"/>
              </w:rPr>
            </w:pPr>
            <w:r w:rsidRPr="00B709DB">
              <w:rPr>
                <w:color w:val="000000"/>
                <w:sz w:val="20"/>
                <w:szCs w:val="20"/>
              </w:rPr>
              <w:t>7g30</w:t>
            </w:r>
          </w:p>
        </w:tc>
        <w:tc>
          <w:tcPr>
            <w:tcW w:w="8910" w:type="dxa"/>
            <w:tcBorders>
              <w:top w:val="nil"/>
              <w:left w:val="single" w:sz="4" w:space="0" w:color="auto"/>
              <w:bottom w:val="nil"/>
              <w:right w:val="single" w:sz="4" w:space="0" w:color="auto"/>
            </w:tcBorders>
          </w:tcPr>
          <w:p w:rsidR="00EE19EF" w:rsidRPr="00B709DB" w:rsidRDefault="00EE19EF" w:rsidP="00402D12">
            <w:pPr>
              <w:spacing w:before="0" w:after="0" w:line="240" w:lineRule="auto"/>
              <w:ind w:left="12"/>
              <w:jc w:val="both"/>
              <w:rPr>
                <w:color w:val="000000"/>
                <w:sz w:val="20"/>
                <w:szCs w:val="20"/>
              </w:rPr>
            </w:pPr>
            <w:r w:rsidRPr="00B709DB">
              <w:rPr>
                <w:color w:val="000000"/>
                <w:sz w:val="20"/>
                <w:szCs w:val="20"/>
              </w:rPr>
              <w:t>- Họp giao ban đầu tuần cơ quan Phòng GDĐT.</w:t>
            </w:r>
          </w:p>
        </w:tc>
      </w:tr>
      <w:tr w:rsidR="00EE19EF" w:rsidRPr="00B709DB" w:rsidTr="0024220D">
        <w:trPr>
          <w:trHeight w:val="104"/>
        </w:trPr>
        <w:tc>
          <w:tcPr>
            <w:tcW w:w="1111" w:type="dxa"/>
            <w:tcBorders>
              <w:top w:val="nil"/>
              <w:left w:val="single" w:sz="4" w:space="0" w:color="auto"/>
              <w:bottom w:val="nil"/>
              <w:right w:val="single" w:sz="4" w:space="0" w:color="auto"/>
            </w:tcBorders>
          </w:tcPr>
          <w:p w:rsidR="00EE19EF" w:rsidRPr="00B709DB" w:rsidRDefault="00EE19EF" w:rsidP="0024220D">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EE19EF" w:rsidRPr="00B709DB" w:rsidRDefault="00AF3C39" w:rsidP="00AE3BCB">
            <w:pPr>
              <w:widowControl w:val="0"/>
              <w:spacing w:before="0" w:after="0" w:line="240" w:lineRule="auto"/>
              <w:jc w:val="center"/>
              <w:rPr>
                <w:color w:val="000000"/>
                <w:sz w:val="20"/>
                <w:szCs w:val="20"/>
              </w:rPr>
            </w:pPr>
            <w:r w:rsidRPr="00B709DB">
              <w:rPr>
                <w:color w:val="000000"/>
                <w:sz w:val="20"/>
                <w:szCs w:val="20"/>
              </w:rPr>
              <w:t>9g30</w:t>
            </w:r>
          </w:p>
        </w:tc>
        <w:tc>
          <w:tcPr>
            <w:tcW w:w="8910" w:type="dxa"/>
            <w:tcBorders>
              <w:top w:val="nil"/>
              <w:left w:val="single" w:sz="4" w:space="0" w:color="auto"/>
              <w:bottom w:val="nil"/>
              <w:right w:val="single" w:sz="4" w:space="0" w:color="auto"/>
            </w:tcBorders>
          </w:tcPr>
          <w:p w:rsidR="00EE19EF" w:rsidRPr="00B709DB" w:rsidRDefault="00AF3C39" w:rsidP="00AE3BCB">
            <w:pPr>
              <w:spacing w:before="0" w:after="0" w:line="240" w:lineRule="auto"/>
              <w:ind w:left="12"/>
              <w:jc w:val="both"/>
              <w:rPr>
                <w:color w:val="000000"/>
                <w:sz w:val="20"/>
                <w:szCs w:val="20"/>
              </w:rPr>
            </w:pPr>
            <w:r w:rsidRPr="00B709DB">
              <w:rPr>
                <w:color w:val="000000"/>
                <w:sz w:val="20"/>
                <w:szCs w:val="20"/>
              </w:rPr>
              <w:t>- Họp BCĐ phòng chống các loại dịch bệnh quận tại HT/UB (đ/c Long – TP)</w:t>
            </w:r>
          </w:p>
        </w:tc>
      </w:tr>
      <w:tr w:rsidR="00AF3C39" w:rsidRPr="00B709DB" w:rsidTr="0024220D">
        <w:trPr>
          <w:trHeight w:val="80"/>
        </w:trPr>
        <w:tc>
          <w:tcPr>
            <w:tcW w:w="1111" w:type="dxa"/>
            <w:tcBorders>
              <w:top w:val="nil"/>
              <w:left w:val="single" w:sz="4" w:space="0" w:color="auto"/>
              <w:bottom w:val="nil"/>
              <w:right w:val="single" w:sz="4" w:space="0" w:color="auto"/>
            </w:tcBorders>
          </w:tcPr>
          <w:p w:rsidR="00AF3C39" w:rsidRPr="00B709DB" w:rsidRDefault="00AF3C39" w:rsidP="0024220D">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AF3C39" w:rsidRPr="00B709DB" w:rsidRDefault="00AF3C39" w:rsidP="00E612B3">
            <w:pPr>
              <w:widowControl w:val="0"/>
              <w:spacing w:before="0" w:after="0" w:line="240" w:lineRule="auto"/>
              <w:jc w:val="center"/>
              <w:rPr>
                <w:color w:val="000000"/>
                <w:sz w:val="20"/>
                <w:szCs w:val="20"/>
              </w:rPr>
            </w:pPr>
            <w:r w:rsidRPr="00B709DB">
              <w:rPr>
                <w:color w:val="000000"/>
                <w:sz w:val="20"/>
                <w:szCs w:val="20"/>
              </w:rPr>
              <w:t>10g00</w:t>
            </w:r>
          </w:p>
        </w:tc>
        <w:tc>
          <w:tcPr>
            <w:tcW w:w="8910" w:type="dxa"/>
            <w:tcBorders>
              <w:top w:val="nil"/>
              <w:left w:val="single" w:sz="4" w:space="0" w:color="auto"/>
              <w:bottom w:val="nil"/>
              <w:right w:val="single" w:sz="4" w:space="0" w:color="auto"/>
            </w:tcBorders>
          </w:tcPr>
          <w:p w:rsidR="00AF3C39" w:rsidRPr="00B709DB" w:rsidRDefault="00AF3C39" w:rsidP="00E612B3">
            <w:pPr>
              <w:spacing w:before="0" w:after="0" w:line="240" w:lineRule="auto"/>
              <w:ind w:left="12"/>
              <w:jc w:val="both"/>
              <w:rPr>
                <w:color w:val="000000"/>
                <w:sz w:val="20"/>
                <w:szCs w:val="20"/>
              </w:rPr>
            </w:pPr>
            <w:r w:rsidRPr="00B709DB">
              <w:rPr>
                <w:color w:val="000000"/>
                <w:sz w:val="20"/>
                <w:szCs w:val="20"/>
              </w:rPr>
              <w:t>- Duyệt đề kiểm tra học kỳ I THCS tại Phòng GDĐT (Tp: Theo QĐ)</w:t>
            </w:r>
          </w:p>
        </w:tc>
      </w:tr>
      <w:tr w:rsidR="00A3697A" w:rsidRPr="00B709DB" w:rsidTr="0024220D">
        <w:trPr>
          <w:trHeight w:val="80"/>
        </w:trPr>
        <w:tc>
          <w:tcPr>
            <w:tcW w:w="1111" w:type="dxa"/>
            <w:tcBorders>
              <w:top w:val="nil"/>
              <w:left w:val="single" w:sz="4" w:space="0" w:color="auto"/>
              <w:bottom w:val="nil"/>
              <w:right w:val="single" w:sz="4" w:space="0" w:color="auto"/>
            </w:tcBorders>
          </w:tcPr>
          <w:p w:rsidR="00A3697A" w:rsidRPr="00B709DB" w:rsidRDefault="00A3697A" w:rsidP="0024220D">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A3697A" w:rsidRPr="00B709DB" w:rsidRDefault="00A3697A" w:rsidP="00E612B3">
            <w:pPr>
              <w:widowControl w:val="0"/>
              <w:spacing w:before="0" w:after="0" w:line="240" w:lineRule="auto"/>
              <w:jc w:val="center"/>
              <w:rPr>
                <w:color w:val="000000"/>
                <w:sz w:val="20"/>
                <w:szCs w:val="20"/>
              </w:rPr>
            </w:pPr>
            <w:r>
              <w:rPr>
                <w:color w:val="000000"/>
                <w:sz w:val="20"/>
                <w:szCs w:val="20"/>
              </w:rPr>
              <w:t>14g00</w:t>
            </w:r>
          </w:p>
        </w:tc>
        <w:tc>
          <w:tcPr>
            <w:tcW w:w="8910" w:type="dxa"/>
            <w:tcBorders>
              <w:top w:val="nil"/>
              <w:left w:val="single" w:sz="4" w:space="0" w:color="auto"/>
              <w:bottom w:val="nil"/>
              <w:right w:val="single" w:sz="4" w:space="0" w:color="auto"/>
            </w:tcBorders>
          </w:tcPr>
          <w:p w:rsidR="00A3697A" w:rsidRPr="00B709DB" w:rsidRDefault="00A3697A" w:rsidP="00E612B3">
            <w:pPr>
              <w:spacing w:before="0" w:after="0" w:line="240" w:lineRule="auto"/>
              <w:ind w:left="12"/>
              <w:jc w:val="both"/>
              <w:rPr>
                <w:color w:val="000000"/>
                <w:sz w:val="20"/>
                <w:szCs w:val="20"/>
              </w:rPr>
            </w:pPr>
            <w:r>
              <w:rPr>
                <w:color w:val="000000"/>
                <w:sz w:val="20"/>
                <w:szCs w:val="20"/>
              </w:rPr>
              <w:t>- Dự hội nghị triển khai kế hoạch 66 về đánh giá phân loại công chức tại HT/QU (đ/c Long – TP)</w:t>
            </w:r>
          </w:p>
        </w:tc>
      </w:tr>
      <w:tr w:rsidR="00B939EE" w:rsidRPr="00B709DB" w:rsidTr="0024220D">
        <w:trPr>
          <w:trHeight w:val="80"/>
        </w:trPr>
        <w:tc>
          <w:tcPr>
            <w:tcW w:w="1111" w:type="dxa"/>
            <w:tcBorders>
              <w:top w:val="nil"/>
              <w:left w:val="single" w:sz="4" w:space="0" w:color="auto"/>
              <w:bottom w:val="nil"/>
              <w:right w:val="single" w:sz="4" w:space="0" w:color="auto"/>
            </w:tcBorders>
          </w:tcPr>
          <w:p w:rsidR="00B939EE" w:rsidRPr="00B709DB" w:rsidRDefault="00B939EE" w:rsidP="0024220D">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B939EE" w:rsidRPr="00B709DB" w:rsidRDefault="00B939EE" w:rsidP="00E612B3">
            <w:pPr>
              <w:widowControl w:val="0"/>
              <w:spacing w:before="0" w:after="0" w:line="240" w:lineRule="auto"/>
              <w:jc w:val="center"/>
              <w:rPr>
                <w:color w:val="000000"/>
                <w:sz w:val="20"/>
                <w:szCs w:val="20"/>
              </w:rPr>
            </w:pPr>
            <w:r w:rsidRPr="00B709DB">
              <w:rPr>
                <w:color w:val="000000"/>
                <w:sz w:val="20"/>
                <w:szCs w:val="20"/>
              </w:rPr>
              <w:t>14g00</w:t>
            </w:r>
          </w:p>
        </w:tc>
        <w:tc>
          <w:tcPr>
            <w:tcW w:w="8910" w:type="dxa"/>
            <w:tcBorders>
              <w:top w:val="nil"/>
              <w:left w:val="single" w:sz="4" w:space="0" w:color="auto"/>
              <w:bottom w:val="nil"/>
              <w:right w:val="single" w:sz="4" w:space="0" w:color="auto"/>
            </w:tcBorders>
          </w:tcPr>
          <w:p w:rsidR="00B939EE" w:rsidRPr="00B709DB" w:rsidRDefault="00B939EE" w:rsidP="00E612B3">
            <w:pPr>
              <w:spacing w:before="0" w:after="0" w:line="240" w:lineRule="auto"/>
              <w:ind w:left="12"/>
              <w:jc w:val="both"/>
              <w:rPr>
                <w:color w:val="000000"/>
                <w:sz w:val="20"/>
                <w:szCs w:val="20"/>
              </w:rPr>
            </w:pPr>
            <w:r w:rsidRPr="00B709DB">
              <w:rPr>
                <w:color w:val="000000"/>
                <w:sz w:val="20"/>
                <w:szCs w:val="20"/>
              </w:rPr>
              <w:t>- Hội ý thành viên Ban điều hành Bảo vệ, chăm sóc trẻ em quận chuẩn bị cho công tác tiếp đoàn công tác thành phố kiểm tra kết quả thực hiện công tác bảo vệ, chăm sóc trẻ em năm 2016 tại Quận Đoàn (đ/c Oanh – PTP)</w:t>
            </w:r>
          </w:p>
        </w:tc>
      </w:tr>
      <w:tr w:rsidR="00AF3C39" w:rsidRPr="00B709DB" w:rsidTr="0024220D">
        <w:trPr>
          <w:trHeight w:val="80"/>
        </w:trPr>
        <w:tc>
          <w:tcPr>
            <w:tcW w:w="1111" w:type="dxa"/>
            <w:tcBorders>
              <w:top w:val="nil"/>
              <w:left w:val="single" w:sz="4" w:space="0" w:color="auto"/>
              <w:bottom w:val="nil"/>
              <w:right w:val="single" w:sz="4" w:space="0" w:color="auto"/>
            </w:tcBorders>
          </w:tcPr>
          <w:p w:rsidR="00AF3C39" w:rsidRPr="00B709DB" w:rsidRDefault="00AF3C39" w:rsidP="0024220D">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AF3C39" w:rsidRPr="00B709DB" w:rsidRDefault="00AF3C39" w:rsidP="000F5ECD">
            <w:pPr>
              <w:widowControl w:val="0"/>
              <w:spacing w:before="0" w:after="0" w:line="240" w:lineRule="auto"/>
              <w:jc w:val="center"/>
              <w:rPr>
                <w:color w:val="000000"/>
                <w:sz w:val="20"/>
                <w:szCs w:val="20"/>
              </w:rPr>
            </w:pPr>
            <w:r w:rsidRPr="00B709DB">
              <w:rPr>
                <w:color w:val="000000"/>
                <w:sz w:val="20"/>
                <w:szCs w:val="20"/>
              </w:rPr>
              <w:t>14g00</w:t>
            </w:r>
          </w:p>
        </w:tc>
        <w:tc>
          <w:tcPr>
            <w:tcW w:w="8910" w:type="dxa"/>
            <w:tcBorders>
              <w:top w:val="nil"/>
              <w:left w:val="single" w:sz="4" w:space="0" w:color="auto"/>
              <w:bottom w:val="nil"/>
              <w:right w:val="single" w:sz="4" w:space="0" w:color="auto"/>
            </w:tcBorders>
          </w:tcPr>
          <w:p w:rsidR="00AF3C39" w:rsidRPr="00B709DB" w:rsidRDefault="00AF3C39" w:rsidP="000F5ECD">
            <w:pPr>
              <w:spacing w:before="0" w:after="0" w:line="240" w:lineRule="auto"/>
              <w:ind w:left="12"/>
              <w:jc w:val="both"/>
              <w:rPr>
                <w:color w:val="000000"/>
                <w:sz w:val="20"/>
                <w:szCs w:val="20"/>
              </w:rPr>
            </w:pPr>
            <w:r w:rsidRPr="00B709DB">
              <w:rPr>
                <w:sz w:val="20"/>
                <w:szCs w:val="20"/>
              </w:rPr>
              <w:t>- Giao ban Tổ PC tại Trường BDGD quận số 223A Trần Huy Liệu P8. TP: Chủ tọa: đ/c Long- TP cùng dự họp: đ/c Đến, đ/c Kiều Oanh-P. TP, đ/c Trà (CVPC); Toàn thể GVCT và CBVĐ PC các phường.</w:t>
            </w:r>
          </w:p>
        </w:tc>
      </w:tr>
      <w:tr w:rsidR="002E135B" w:rsidRPr="00B709DB" w:rsidTr="0024220D">
        <w:trPr>
          <w:trHeight w:val="80"/>
        </w:trPr>
        <w:tc>
          <w:tcPr>
            <w:tcW w:w="1111" w:type="dxa"/>
            <w:tcBorders>
              <w:top w:val="nil"/>
              <w:left w:val="single" w:sz="4" w:space="0" w:color="auto"/>
              <w:bottom w:val="nil"/>
              <w:right w:val="single" w:sz="4" w:space="0" w:color="auto"/>
            </w:tcBorders>
          </w:tcPr>
          <w:p w:rsidR="002E135B" w:rsidRPr="00B709DB" w:rsidRDefault="002E135B" w:rsidP="0024220D">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2E135B" w:rsidRPr="00B709DB" w:rsidRDefault="002E135B" w:rsidP="000F5ECD">
            <w:pPr>
              <w:widowControl w:val="0"/>
              <w:spacing w:before="0" w:after="0" w:line="240" w:lineRule="auto"/>
              <w:jc w:val="center"/>
              <w:rPr>
                <w:color w:val="000000"/>
                <w:sz w:val="20"/>
                <w:szCs w:val="20"/>
              </w:rPr>
            </w:pPr>
            <w:r w:rsidRPr="00B709DB">
              <w:rPr>
                <w:color w:val="000000"/>
                <w:sz w:val="20"/>
                <w:szCs w:val="20"/>
              </w:rPr>
              <w:t>14g30</w:t>
            </w:r>
          </w:p>
        </w:tc>
        <w:tc>
          <w:tcPr>
            <w:tcW w:w="8910" w:type="dxa"/>
            <w:tcBorders>
              <w:top w:val="nil"/>
              <w:left w:val="single" w:sz="4" w:space="0" w:color="auto"/>
              <w:bottom w:val="nil"/>
              <w:right w:val="single" w:sz="4" w:space="0" w:color="auto"/>
            </w:tcBorders>
          </w:tcPr>
          <w:p w:rsidR="002E135B" w:rsidRPr="00B709DB" w:rsidRDefault="002E135B" w:rsidP="002E135B">
            <w:pPr>
              <w:spacing w:before="0" w:after="0" w:line="240" w:lineRule="auto"/>
              <w:ind w:left="12"/>
              <w:jc w:val="both"/>
              <w:rPr>
                <w:sz w:val="20"/>
                <w:szCs w:val="20"/>
              </w:rPr>
            </w:pPr>
            <w:r w:rsidRPr="00B709DB">
              <w:rPr>
                <w:sz w:val="20"/>
                <w:szCs w:val="20"/>
              </w:rPr>
              <w:t>- Phòng Nghiên cứu Dư luận xã hội BTG/QU phối hợp BTG/QU điều tra dư luận xã hội về thực hiện Nghị quyết Đại hội X Đảng bộ Thành phố tại HT/TT.BDCT (đ/c Đến –PTP)</w:t>
            </w:r>
          </w:p>
        </w:tc>
      </w:tr>
      <w:tr w:rsidR="00AF3C39" w:rsidRPr="00B709DB" w:rsidTr="0024220D">
        <w:trPr>
          <w:trHeight w:val="80"/>
        </w:trPr>
        <w:tc>
          <w:tcPr>
            <w:tcW w:w="1111" w:type="dxa"/>
            <w:tcBorders>
              <w:top w:val="nil"/>
              <w:left w:val="single" w:sz="4" w:space="0" w:color="auto"/>
              <w:bottom w:val="nil"/>
              <w:right w:val="single" w:sz="4" w:space="0" w:color="auto"/>
            </w:tcBorders>
          </w:tcPr>
          <w:p w:rsidR="00AF3C39" w:rsidRPr="00B709DB" w:rsidRDefault="00AF3C39" w:rsidP="0024220D">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AF3C39" w:rsidRPr="00B709DB" w:rsidRDefault="00AF3C39" w:rsidP="0024220D">
            <w:pPr>
              <w:widowControl w:val="0"/>
              <w:spacing w:before="0" w:after="0" w:line="240" w:lineRule="auto"/>
              <w:jc w:val="center"/>
              <w:rPr>
                <w:color w:val="000000"/>
                <w:sz w:val="20"/>
                <w:szCs w:val="20"/>
              </w:rPr>
            </w:pPr>
            <w:r w:rsidRPr="00B709DB">
              <w:rPr>
                <w:color w:val="000000"/>
                <w:sz w:val="20"/>
                <w:szCs w:val="20"/>
              </w:rPr>
              <w:t>15g30</w:t>
            </w:r>
          </w:p>
        </w:tc>
        <w:tc>
          <w:tcPr>
            <w:tcW w:w="8910" w:type="dxa"/>
            <w:tcBorders>
              <w:top w:val="nil"/>
              <w:left w:val="single" w:sz="4" w:space="0" w:color="auto"/>
              <w:bottom w:val="nil"/>
              <w:right w:val="single" w:sz="4" w:space="0" w:color="auto"/>
            </w:tcBorders>
          </w:tcPr>
          <w:p w:rsidR="00AF3C39" w:rsidRPr="00B709DB" w:rsidRDefault="00AF3C39" w:rsidP="0024220D">
            <w:pPr>
              <w:spacing w:before="0" w:after="0" w:line="240" w:lineRule="auto"/>
              <w:ind w:left="12"/>
              <w:jc w:val="both"/>
              <w:rPr>
                <w:color w:val="000000"/>
                <w:sz w:val="20"/>
                <w:szCs w:val="20"/>
              </w:rPr>
            </w:pPr>
            <w:r w:rsidRPr="00B709DB">
              <w:rPr>
                <w:color w:val="000000"/>
                <w:sz w:val="20"/>
                <w:szCs w:val="20"/>
              </w:rPr>
              <w:t xml:space="preserve">- </w:t>
            </w:r>
            <w:r w:rsidRPr="00B709DB">
              <w:rPr>
                <w:sz w:val="20"/>
                <w:szCs w:val="20"/>
              </w:rPr>
              <w:t>Lớp BDHS giỏi Máy tính cầm tay học tại cơ sở 3 trường BDGD, Số 223A Trần Huy Liệu</w:t>
            </w:r>
          </w:p>
        </w:tc>
      </w:tr>
      <w:tr w:rsidR="00C20E7C" w:rsidRPr="00B709DB" w:rsidTr="0024220D">
        <w:trPr>
          <w:trHeight w:val="80"/>
        </w:trPr>
        <w:tc>
          <w:tcPr>
            <w:tcW w:w="1111" w:type="dxa"/>
            <w:tcBorders>
              <w:top w:val="nil"/>
              <w:left w:val="single" w:sz="4" w:space="0" w:color="auto"/>
              <w:bottom w:val="nil"/>
              <w:right w:val="single" w:sz="4" w:space="0" w:color="auto"/>
            </w:tcBorders>
          </w:tcPr>
          <w:p w:rsidR="00C20E7C" w:rsidRPr="00B709DB" w:rsidRDefault="00C20E7C" w:rsidP="0024220D">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C20E7C" w:rsidRPr="00B709DB" w:rsidRDefault="00C20E7C" w:rsidP="0024220D">
            <w:pPr>
              <w:widowControl w:val="0"/>
              <w:spacing w:before="0" w:after="0" w:line="240" w:lineRule="auto"/>
              <w:jc w:val="center"/>
              <w:rPr>
                <w:color w:val="000000"/>
                <w:sz w:val="20"/>
                <w:szCs w:val="20"/>
              </w:rPr>
            </w:pPr>
            <w:r>
              <w:rPr>
                <w:color w:val="000000"/>
                <w:sz w:val="20"/>
                <w:szCs w:val="20"/>
              </w:rPr>
              <w:t>16g00</w:t>
            </w:r>
          </w:p>
        </w:tc>
        <w:tc>
          <w:tcPr>
            <w:tcW w:w="8910" w:type="dxa"/>
            <w:tcBorders>
              <w:top w:val="nil"/>
              <w:left w:val="single" w:sz="4" w:space="0" w:color="auto"/>
              <w:bottom w:val="nil"/>
              <w:right w:val="single" w:sz="4" w:space="0" w:color="auto"/>
            </w:tcBorders>
          </w:tcPr>
          <w:p w:rsidR="00C20E7C" w:rsidRPr="00B709DB" w:rsidRDefault="00C20E7C" w:rsidP="0024220D">
            <w:pPr>
              <w:spacing w:before="0" w:after="0" w:line="240" w:lineRule="auto"/>
              <w:ind w:left="12"/>
              <w:jc w:val="both"/>
              <w:rPr>
                <w:color w:val="000000"/>
                <w:sz w:val="20"/>
                <w:szCs w:val="20"/>
              </w:rPr>
            </w:pPr>
            <w:r>
              <w:rPr>
                <w:color w:val="000000"/>
                <w:sz w:val="20"/>
                <w:szCs w:val="20"/>
              </w:rPr>
              <w:t>- Họp Cấp ủy Chi bộ Phòng GDĐT.</w:t>
            </w:r>
          </w:p>
        </w:tc>
      </w:tr>
      <w:tr w:rsidR="00AF3C39" w:rsidRPr="00B709DB" w:rsidTr="0024220D">
        <w:trPr>
          <w:trHeight w:val="80"/>
        </w:trPr>
        <w:tc>
          <w:tcPr>
            <w:tcW w:w="1111" w:type="dxa"/>
            <w:tcBorders>
              <w:top w:val="nil"/>
              <w:left w:val="single" w:sz="4" w:space="0" w:color="auto"/>
              <w:bottom w:val="nil"/>
              <w:right w:val="single" w:sz="4" w:space="0" w:color="auto"/>
            </w:tcBorders>
          </w:tcPr>
          <w:p w:rsidR="00AF3C39" w:rsidRPr="00B709DB" w:rsidRDefault="00AF3C39" w:rsidP="0024220D">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AF3C39" w:rsidRPr="00B709DB" w:rsidRDefault="00AF3C39" w:rsidP="0024220D">
            <w:pPr>
              <w:pStyle w:val="NormalWeb"/>
              <w:spacing w:before="0" w:beforeAutospacing="0" w:after="0" w:afterAutospacing="0"/>
              <w:jc w:val="center"/>
              <w:rPr>
                <w:sz w:val="20"/>
                <w:szCs w:val="20"/>
              </w:rPr>
            </w:pPr>
            <w:r w:rsidRPr="00B709DB">
              <w:rPr>
                <w:color w:val="000000"/>
                <w:sz w:val="20"/>
                <w:szCs w:val="20"/>
              </w:rPr>
              <w:t>Cả tuần</w:t>
            </w:r>
          </w:p>
        </w:tc>
        <w:tc>
          <w:tcPr>
            <w:tcW w:w="8910" w:type="dxa"/>
            <w:tcBorders>
              <w:top w:val="nil"/>
              <w:left w:val="single" w:sz="4" w:space="0" w:color="auto"/>
              <w:bottom w:val="nil"/>
              <w:right w:val="single" w:sz="4" w:space="0" w:color="auto"/>
            </w:tcBorders>
          </w:tcPr>
          <w:p w:rsidR="00AF3C39" w:rsidRPr="00B709DB" w:rsidRDefault="00AF3C39" w:rsidP="0024220D">
            <w:pPr>
              <w:pStyle w:val="NormalWeb"/>
              <w:spacing w:before="0" w:beforeAutospacing="0" w:after="0" w:afterAutospacing="0"/>
              <w:jc w:val="both"/>
              <w:rPr>
                <w:color w:val="000000"/>
                <w:sz w:val="20"/>
                <w:szCs w:val="20"/>
              </w:rPr>
            </w:pPr>
            <w:r w:rsidRPr="00B709DB">
              <w:rPr>
                <w:color w:val="000000"/>
                <w:sz w:val="20"/>
                <w:szCs w:val="20"/>
              </w:rPr>
              <w:t>- Theo dõi công trình xây dựng THCS Trần Huy Liệu (đ/c Bình)</w:t>
            </w:r>
          </w:p>
        </w:tc>
      </w:tr>
      <w:tr w:rsidR="00AF3C39" w:rsidRPr="00B709DB" w:rsidTr="0024220D">
        <w:trPr>
          <w:trHeight w:val="225"/>
        </w:trPr>
        <w:tc>
          <w:tcPr>
            <w:tcW w:w="1111" w:type="dxa"/>
            <w:tcBorders>
              <w:top w:val="single" w:sz="4" w:space="0" w:color="auto"/>
              <w:left w:val="single" w:sz="4" w:space="0" w:color="auto"/>
              <w:bottom w:val="nil"/>
              <w:right w:val="single" w:sz="4" w:space="0" w:color="auto"/>
            </w:tcBorders>
          </w:tcPr>
          <w:p w:rsidR="00AF3C39" w:rsidRPr="00B709DB" w:rsidRDefault="00AF3C39" w:rsidP="0024220D">
            <w:pPr>
              <w:pStyle w:val="Heading1"/>
              <w:keepNext w:val="0"/>
              <w:widowControl w:val="0"/>
              <w:jc w:val="center"/>
              <w:rPr>
                <w:rFonts w:ascii="Times New Roman" w:hAnsi="Times New Roman" w:cs="Times New Roman"/>
                <w:b w:val="0"/>
                <w:sz w:val="20"/>
                <w:szCs w:val="20"/>
              </w:rPr>
            </w:pPr>
            <w:r w:rsidRPr="00B709DB">
              <w:rPr>
                <w:rFonts w:ascii="Times New Roman" w:hAnsi="Times New Roman" w:cs="Times New Roman"/>
                <w:b w:val="0"/>
                <w:sz w:val="20"/>
                <w:szCs w:val="20"/>
              </w:rPr>
              <w:t>Thứ ba</w:t>
            </w:r>
          </w:p>
          <w:p w:rsidR="00AF3C39" w:rsidRPr="00B709DB" w:rsidRDefault="00AF3C39" w:rsidP="00895055">
            <w:pPr>
              <w:jc w:val="center"/>
              <w:rPr>
                <w:sz w:val="20"/>
                <w:szCs w:val="20"/>
              </w:rPr>
            </w:pPr>
            <w:r w:rsidRPr="00B709DB">
              <w:rPr>
                <w:sz w:val="20"/>
                <w:szCs w:val="20"/>
              </w:rPr>
              <w:t>6/12/16</w:t>
            </w:r>
          </w:p>
        </w:tc>
        <w:tc>
          <w:tcPr>
            <w:tcW w:w="1157" w:type="dxa"/>
            <w:tcBorders>
              <w:top w:val="single" w:sz="4" w:space="0" w:color="auto"/>
              <w:left w:val="single" w:sz="4" w:space="0" w:color="auto"/>
              <w:bottom w:val="nil"/>
              <w:right w:val="single" w:sz="4" w:space="0" w:color="auto"/>
            </w:tcBorders>
          </w:tcPr>
          <w:p w:rsidR="00AF3C39" w:rsidRPr="00B47D36" w:rsidRDefault="00AF3C39" w:rsidP="0068587E">
            <w:pPr>
              <w:widowControl w:val="0"/>
              <w:spacing w:before="0" w:after="0" w:line="240" w:lineRule="auto"/>
              <w:jc w:val="center"/>
              <w:rPr>
                <w:b/>
                <w:color w:val="000000"/>
                <w:sz w:val="20"/>
                <w:szCs w:val="20"/>
              </w:rPr>
            </w:pPr>
            <w:r w:rsidRPr="00B47D36">
              <w:rPr>
                <w:b/>
                <w:color w:val="000000"/>
                <w:sz w:val="20"/>
                <w:szCs w:val="20"/>
              </w:rPr>
              <w:t>7g45</w:t>
            </w:r>
          </w:p>
        </w:tc>
        <w:tc>
          <w:tcPr>
            <w:tcW w:w="8910" w:type="dxa"/>
            <w:tcBorders>
              <w:top w:val="single" w:sz="4" w:space="0" w:color="auto"/>
              <w:left w:val="single" w:sz="4" w:space="0" w:color="auto"/>
              <w:bottom w:val="nil"/>
              <w:right w:val="single" w:sz="4" w:space="0" w:color="auto"/>
            </w:tcBorders>
          </w:tcPr>
          <w:p w:rsidR="00AF3C39" w:rsidRPr="00B47D36" w:rsidRDefault="00AF3C39" w:rsidP="0059574D">
            <w:pPr>
              <w:spacing w:before="0" w:after="0" w:line="240" w:lineRule="auto"/>
              <w:jc w:val="both"/>
              <w:rPr>
                <w:b/>
                <w:sz w:val="20"/>
                <w:szCs w:val="20"/>
              </w:rPr>
            </w:pPr>
            <w:r w:rsidRPr="00B47D36">
              <w:rPr>
                <w:b/>
                <w:sz w:val="20"/>
                <w:szCs w:val="20"/>
              </w:rPr>
              <w:t>- Kiểm tra công tác Phổ cập giáo dục, xóa mù chữ năm 2016 (Tp: theo quyết định). Đoàn 1 kiểm tra phường 7;  Đoàn 2 kiểm tra phường 10; Đoàn 3 kiểm tra phường 12; Đoàn 4 kiểm tra phường 5; Đoàn 5 kiểm tra phường 13; Đoàn 6 kiểm tra phường 1; Đoàn 7 kiểm tra phường 2</w:t>
            </w:r>
          </w:p>
        </w:tc>
      </w:tr>
      <w:tr w:rsidR="00AF3C39" w:rsidRPr="00B709DB" w:rsidTr="0024220D">
        <w:trPr>
          <w:trHeight w:val="154"/>
        </w:trPr>
        <w:tc>
          <w:tcPr>
            <w:tcW w:w="1111" w:type="dxa"/>
            <w:tcBorders>
              <w:top w:val="nil"/>
              <w:left w:val="single" w:sz="4" w:space="0" w:color="auto"/>
              <w:bottom w:val="nil"/>
              <w:right w:val="single" w:sz="4" w:space="0" w:color="auto"/>
            </w:tcBorders>
          </w:tcPr>
          <w:p w:rsidR="00AF3C39" w:rsidRPr="00B709DB" w:rsidRDefault="00AF3C39" w:rsidP="0024220D">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AF3C39" w:rsidRPr="00B47D36" w:rsidRDefault="00AF3C39" w:rsidP="001D1706">
            <w:pPr>
              <w:widowControl w:val="0"/>
              <w:spacing w:before="0" w:after="0" w:line="240" w:lineRule="auto"/>
              <w:jc w:val="center"/>
              <w:rPr>
                <w:b/>
                <w:color w:val="000000"/>
                <w:sz w:val="20"/>
                <w:szCs w:val="20"/>
              </w:rPr>
            </w:pPr>
            <w:r w:rsidRPr="00B47D36">
              <w:rPr>
                <w:b/>
                <w:color w:val="000000"/>
                <w:sz w:val="20"/>
                <w:szCs w:val="20"/>
              </w:rPr>
              <w:t>13g30</w:t>
            </w:r>
          </w:p>
        </w:tc>
        <w:tc>
          <w:tcPr>
            <w:tcW w:w="8910" w:type="dxa"/>
            <w:tcBorders>
              <w:top w:val="nil"/>
              <w:left w:val="single" w:sz="4" w:space="0" w:color="auto"/>
              <w:bottom w:val="nil"/>
              <w:right w:val="single" w:sz="4" w:space="0" w:color="auto"/>
            </w:tcBorders>
          </w:tcPr>
          <w:p w:rsidR="00AF3C39" w:rsidRPr="00B47D36" w:rsidRDefault="00AF3C39" w:rsidP="00E00E9C">
            <w:pPr>
              <w:spacing w:before="0" w:after="0" w:line="240" w:lineRule="auto"/>
              <w:jc w:val="both"/>
              <w:rPr>
                <w:b/>
                <w:sz w:val="20"/>
                <w:szCs w:val="20"/>
              </w:rPr>
            </w:pPr>
            <w:r w:rsidRPr="00B47D36">
              <w:rPr>
                <w:b/>
                <w:sz w:val="20"/>
                <w:szCs w:val="20"/>
              </w:rPr>
              <w:t>- Kiểm tra công tác Phổ cập giáo dục, xóa mù chữ năm 2016 (Tp: theo quyết định). Đoàn 1 kiểm tra phường 8; Đoàn 2 kiểm tra phường 11; Đoàn 3 kiểm tra phường 14; Đoàn 4 kiểm tra phường 15; Đoàm 5 kiểm tra phường 17; Đoàn 6 kiểm tra phường 4; Đoàn 7 kiểm tra phường 3.</w:t>
            </w:r>
          </w:p>
        </w:tc>
      </w:tr>
      <w:tr w:rsidR="00DC1A33" w:rsidRPr="00B709DB" w:rsidTr="0024220D">
        <w:trPr>
          <w:trHeight w:val="154"/>
        </w:trPr>
        <w:tc>
          <w:tcPr>
            <w:tcW w:w="1111" w:type="dxa"/>
            <w:tcBorders>
              <w:top w:val="nil"/>
              <w:left w:val="single" w:sz="4" w:space="0" w:color="auto"/>
              <w:bottom w:val="nil"/>
              <w:right w:val="single" w:sz="4" w:space="0" w:color="auto"/>
            </w:tcBorders>
          </w:tcPr>
          <w:p w:rsidR="00DC1A33" w:rsidRPr="00B709DB" w:rsidRDefault="00DC1A33" w:rsidP="0024220D">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DC1A33" w:rsidRPr="00B709DB" w:rsidRDefault="00DC1A33" w:rsidP="001D1706">
            <w:pPr>
              <w:widowControl w:val="0"/>
              <w:spacing w:before="0" w:after="0" w:line="240" w:lineRule="auto"/>
              <w:jc w:val="center"/>
              <w:rPr>
                <w:color w:val="000000"/>
                <w:sz w:val="20"/>
                <w:szCs w:val="20"/>
              </w:rPr>
            </w:pPr>
            <w:r w:rsidRPr="00B709DB">
              <w:rPr>
                <w:color w:val="000000"/>
                <w:sz w:val="20"/>
                <w:szCs w:val="20"/>
              </w:rPr>
              <w:t>14g00</w:t>
            </w:r>
          </w:p>
        </w:tc>
        <w:tc>
          <w:tcPr>
            <w:tcW w:w="8910" w:type="dxa"/>
            <w:tcBorders>
              <w:top w:val="nil"/>
              <w:left w:val="single" w:sz="4" w:space="0" w:color="auto"/>
              <w:bottom w:val="nil"/>
              <w:right w:val="single" w:sz="4" w:space="0" w:color="auto"/>
            </w:tcBorders>
          </w:tcPr>
          <w:p w:rsidR="00DC1A33" w:rsidRPr="00B709DB" w:rsidRDefault="00DC1A33" w:rsidP="00E00E9C">
            <w:pPr>
              <w:spacing w:before="0" w:after="0" w:line="240" w:lineRule="auto"/>
              <w:jc w:val="both"/>
              <w:rPr>
                <w:sz w:val="20"/>
                <w:szCs w:val="20"/>
              </w:rPr>
            </w:pPr>
            <w:r w:rsidRPr="00B709DB">
              <w:rPr>
                <w:sz w:val="20"/>
                <w:szCs w:val="20"/>
              </w:rPr>
              <w:t>- Họp thành viên UBND quận tại HT/UB (đ/c Long – TP)</w:t>
            </w:r>
          </w:p>
        </w:tc>
      </w:tr>
      <w:tr w:rsidR="00AF3C39" w:rsidRPr="00B709DB" w:rsidTr="0024220D">
        <w:trPr>
          <w:trHeight w:val="154"/>
        </w:trPr>
        <w:tc>
          <w:tcPr>
            <w:tcW w:w="1111" w:type="dxa"/>
            <w:tcBorders>
              <w:top w:val="nil"/>
              <w:left w:val="single" w:sz="4" w:space="0" w:color="auto"/>
              <w:bottom w:val="nil"/>
              <w:right w:val="single" w:sz="4" w:space="0" w:color="auto"/>
            </w:tcBorders>
          </w:tcPr>
          <w:p w:rsidR="00AF3C39" w:rsidRPr="00B709DB" w:rsidRDefault="00AF3C39" w:rsidP="0024220D">
            <w:pPr>
              <w:pStyle w:val="Heading1"/>
              <w:keepNext w:val="0"/>
              <w:widowControl w:val="0"/>
              <w:jc w:val="center"/>
              <w:rPr>
                <w:rFonts w:ascii="Times New Roman" w:hAnsi="Times New Roman"/>
                <w:b w:val="0"/>
                <w:sz w:val="20"/>
                <w:szCs w:val="20"/>
              </w:rPr>
            </w:pPr>
          </w:p>
        </w:tc>
        <w:tc>
          <w:tcPr>
            <w:tcW w:w="1157" w:type="dxa"/>
            <w:tcBorders>
              <w:top w:val="nil"/>
              <w:left w:val="single" w:sz="4" w:space="0" w:color="auto"/>
              <w:bottom w:val="nil"/>
              <w:right w:val="single" w:sz="4" w:space="0" w:color="auto"/>
            </w:tcBorders>
          </w:tcPr>
          <w:p w:rsidR="00AF3C39" w:rsidRPr="00B709DB" w:rsidRDefault="00AF3C39" w:rsidP="0085659B">
            <w:pPr>
              <w:widowControl w:val="0"/>
              <w:spacing w:before="0" w:after="0" w:line="240" w:lineRule="auto"/>
              <w:jc w:val="center"/>
              <w:rPr>
                <w:color w:val="000000"/>
                <w:sz w:val="20"/>
                <w:szCs w:val="20"/>
              </w:rPr>
            </w:pPr>
            <w:r w:rsidRPr="00B709DB">
              <w:rPr>
                <w:color w:val="000000"/>
                <w:sz w:val="20"/>
                <w:szCs w:val="20"/>
              </w:rPr>
              <w:t>14g00</w:t>
            </w:r>
          </w:p>
        </w:tc>
        <w:tc>
          <w:tcPr>
            <w:tcW w:w="8910" w:type="dxa"/>
            <w:tcBorders>
              <w:top w:val="nil"/>
              <w:left w:val="single" w:sz="4" w:space="0" w:color="auto"/>
              <w:bottom w:val="nil"/>
              <w:right w:val="single" w:sz="4" w:space="0" w:color="auto"/>
            </w:tcBorders>
          </w:tcPr>
          <w:p w:rsidR="00AF3C39" w:rsidRPr="00B709DB" w:rsidRDefault="00AF3C39" w:rsidP="0085659B">
            <w:pPr>
              <w:spacing w:before="0" w:after="0" w:line="240" w:lineRule="auto"/>
              <w:jc w:val="both"/>
              <w:rPr>
                <w:sz w:val="20"/>
                <w:szCs w:val="20"/>
              </w:rPr>
            </w:pPr>
            <w:r w:rsidRPr="00B709DB">
              <w:rPr>
                <w:sz w:val="20"/>
                <w:szCs w:val="20"/>
              </w:rPr>
              <w:t xml:space="preserve">- Tham dự chuyên đề “Xây dựng cấu trúc giáo án sinh hoạt Đội” tại THCS Độc Lập (Tp: Đ/c Huyền-TLTN, Tổng phụ trách Đội các đơn vị)                                                                                                                    </w:t>
            </w:r>
          </w:p>
        </w:tc>
      </w:tr>
      <w:tr w:rsidR="00AF3C39" w:rsidRPr="00B709DB" w:rsidTr="0024220D">
        <w:trPr>
          <w:trHeight w:val="154"/>
        </w:trPr>
        <w:tc>
          <w:tcPr>
            <w:tcW w:w="1111" w:type="dxa"/>
            <w:tcBorders>
              <w:top w:val="nil"/>
              <w:left w:val="single" w:sz="4" w:space="0" w:color="auto"/>
              <w:bottom w:val="nil"/>
              <w:right w:val="single" w:sz="4" w:space="0" w:color="auto"/>
            </w:tcBorders>
          </w:tcPr>
          <w:p w:rsidR="00AF3C39" w:rsidRPr="00B709DB" w:rsidRDefault="00AF3C39" w:rsidP="0024220D">
            <w:pPr>
              <w:pStyle w:val="Heading1"/>
              <w:keepNext w:val="0"/>
              <w:widowControl w:val="0"/>
              <w:jc w:val="center"/>
              <w:rPr>
                <w:rFonts w:ascii="Times New Roman" w:hAnsi="Times New Roman"/>
                <w:b w:val="0"/>
                <w:sz w:val="20"/>
                <w:szCs w:val="20"/>
              </w:rPr>
            </w:pPr>
          </w:p>
        </w:tc>
        <w:tc>
          <w:tcPr>
            <w:tcW w:w="1157" w:type="dxa"/>
            <w:tcBorders>
              <w:top w:val="nil"/>
              <w:left w:val="single" w:sz="4" w:space="0" w:color="auto"/>
              <w:bottom w:val="nil"/>
              <w:right w:val="single" w:sz="4" w:space="0" w:color="auto"/>
            </w:tcBorders>
          </w:tcPr>
          <w:p w:rsidR="00AF3C39" w:rsidRPr="00B709DB" w:rsidRDefault="00AF3C39" w:rsidP="0024220D">
            <w:pPr>
              <w:widowControl w:val="0"/>
              <w:spacing w:before="0" w:after="0" w:line="240" w:lineRule="auto"/>
              <w:jc w:val="center"/>
              <w:rPr>
                <w:color w:val="000000"/>
                <w:sz w:val="20"/>
                <w:szCs w:val="20"/>
              </w:rPr>
            </w:pPr>
            <w:r w:rsidRPr="00B709DB">
              <w:rPr>
                <w:color w:val="000000"/>
                <w:sz w:val="20"/>
                <w:szCs w:val="20"/>
              </w:rPr>
              <w:t>15g30</w:t>
            </w:r>
          </w:p>
        </w:tc>
        <w:tc>
          <w:tcPr>
            <w:tcW w:w="8910" w:type="dxa"/>
            <w:tcBorders>
              <w:top w:val="nil"/>
              <w:left w:val="single" w:sz="4" w:space="0" w:color="auto"/>
              <w:bottom w:val="nil"/>
              <w:right w:val="single" w:sz="4" w:space="0" w:color="auto"/>
            </w:tcBorders>
          </w:tcPr>
          <w:p w:rsidR="00AF3C39" w:rsidRPr="00B709DB" w:rsidRDefault="00AF3C39" w:rsidP="001173B1">
            <w:pPr>
              <w:spacing w:before="0" w:after="0" w:line="240" w:lineRule="auto"/>
              <w:rPr>
                <w:sz w:val="20"/>
                <w:szCs w:val="20"/>
              </w:rPr>
            </w:pPr>
            <w:r w:rsidRPr="00B709DB">
              <w:rPr>
                <w:color w:val="000000"/>
                <w:sz w:val="20"/>
                <w:szCs w:val="20"/>
              </w:rPr>
              <w:t xml:space="preserve">- </w:t>
            </w:r>
            <w:r w:rsidRPr="00B709DB">
              <w:rPr>
                <w:sz w:val="20"/>
                <w:szCs w:val="20"/>
              </w:rPr>
              <w:t>Lớp BDHS giỏi Sinh, Sử, Địa, Tin học học tại cơ sở 3 trường BDGD, Số 223A Trần Huy Liệu.</w:t>
            </w:r>
          </w:p>
        </w:tc>
      </w:tr>
      <w:tr w:rsidR="00AF3C39" w:rsidRPr="00B709DB" w:rsidTr="0024220D">
        <w:trPr>
          <w:trHeight w:val="154"/>
        </w:trPr>
        <w:tc>
          <w:tcPr>
            <w:tcW w:w="1111" w:type="dxa"/>
            <w:tcBorders>
              <w:top w:val="nil"/>
              <w:left w:val="single" w:sz="4" w:space="0" w:color="auto"/>
              <w:bottom w:val="nil"/>
              <w:right w:val="single" w:sz="4" w:space="0" w:color="auto"/>
            </w:tcBorders>
          </w:tcPr>
          <w:p w:rsidR="00AF3C39" w:rsidRPr="00B709DB" w:rsidRDefault="00AF3C39" w:rsidP="0024220D">
            <w:pPr>
              <w:pStyle w:val="Heading1"/>
              <w:keepNext w:val="0"/>
              <w:widowControl w:val="0"/>
              <w:jc w:val="center"/>
              <w:rPr>
                <w:rFonts w:ascii="Times New Roman" w:hAnsi="Times New Roman"/>
                <w:b w:val="0"/>
                <w:sz w:val="20"/>
                <w:szCs w:val="20"/>
              </w:rPr>
            </w:pPr>
          </w:p>
        </w:tc>
        <w:tc>
          <w:tcPr>
            <w:tcW w:w="1157" w:type="dxa"/>
            <w:tcBorders>
              <w:top w:val="nil"/>
              <w:left w:val="single" w:sz="4" w:space="0" w:color="auto"/>
              <w:bottom w:val="nil"/>
              <w:right w:val="single" w:sz="4" w:space="0" w:color="auto"/>
            </w:tcBorders>
          </w:tcPr>
          <w:p w:rsidR="00AF3C39" w:rsidRPr="00B709DB" w:rsidRDefault="00AF3C39" w:rsidP="0024220D">
            <w:pPr>
              <w:widowControl w:val="0"/>
              <w:spacing w:before="0" w:after="0" w:line="240" w:lineRule="auto"/>
              <w:jc w:val="center"/>
              <w:rPr>
                <w:color w:val="000000"/>
                <w:sz w:val="20"/>
                <w:szCs w:val="20"/>
              </w:rPr>
            </w:pPr>
            <w:r w:rsidRPr="00B709DB">
              <w:rPr>
                <w:color w:val="000000"/>
                <w:sz w:val="20"/>
                <w:szCs w:val="20"/>
              </w:rPr>
              <w:t>15g30</w:t>
            </w:r>
          </w:p>
        </w:tc>
        <w:tc>
          <w:tcPr>
            <w:tcW w:w="8910" w:type="dxa"/>
            <w:tcBorders>
              <w:top w:val="nil"/>
              <w:left w:val="single" w:sz="4" w:space="0" w:color="auto"/>
              <w:bottom w:val="nil"/>
              <w:right w:val="single" w:sz="4" w:space="0" w:color="auto"/>
            </w:tcBorders>
          </w:tcPr>
          <w:p w:rsidR="00AF3C39" w:rsidRPr="00B709DB" w:rsidRDefault="00AF3C39" w:rsidP="001173B1">
            <w:pPr>
              <w:spacing w:before="0" w:after="0" w:line="240" w:lineRule="auto"/>
              <w:rPr>
                <w:color w:val="000000"/>
                <w:sz w:val="20"/>
                <w:szCs w:val="20"/>
              </w:rPr>
            </w:pPr>
            <w:r w:rsidRPr="00B709DB">
              <w:rPr>
                <w:color w:val="000000"/>
                <w:sz w:val="20"/>
                <w:szCs w:val="20"/>
              </w:rPr>
              <w:t xml:space="preserve">- </w:t>
            </w:r>
            <w:r w:rsidRPr="00B709DB">
              <w:rPr>
                <w:sz w:val="20"/>
                <w:szCs w:val="20"/>
              </w:rPr>
              <w:t>Lớp BDHS giỏi Văn, Anh, Toán, Lý, Hoá học tại cơ sở 2 trường BDGD, Số 485 Nguyễn Kiệm</w:t>
            </w:r>
          </w:p>
        </w:tc>
      </w:tr>
      <w:tr w:rsidR="00AF3C39" w:rsidRPr="00B709DB" w:rsidTr="006473D2">
        <w:trPr>
          <w:trHeight w:val="473"/>
        </w:trPr>
        <w:tc>
          <w:tcPr>
            <w:tcW w:w="1111" w:type="dxa"/>
            <w:tcBorders>
              <w:top w:val="single" w:sz="4" w:space="0" w:color="auto"/>
              <w:left w:val="single" w:sz="4" w:space="0" w:color="auto"/>
              <w:bottom w:val="nil"/>
              <w:right w:val="single" w:sz="4" w:space="0" w:color="auto"/>
            </w:tcBorders>
          </w:tcPr>
          <w:p w:rsidR="00AF3C39" w:rsidRPr="00B709DB" w:rsidRDefault="00AF3C39" w:rsidP="0024220D">
            <w:pPr>
              <w:pStyle w:val="Heading1"/>
              <w:keepNext w:val="0"/>
              <w:widowControl w:val="0"/>
              <w:jc w:val="center"/>
              <w:rPr>
                <w:rFonts w:ascii="Times New Roman" w:hAnsi="Times New Roman" w:cs="Times New Roman"/>
                <w:b w:val="0"/>
                <w:sz w:val="20"/>
                <w:szCs w:val="20"/>
              </w:rPr>
            </w:pPr>
            <w:r w:rsidRPr="00B709DB">
              <w:rPr>
                <w:rFonts w:ascii="Times New Roman" w:hAnsi="Times New Roman" w:cs="Times New Roman"/>
                <w:b w:val="0"/>
                <w:sz w:val="20"/>
                <w:szCs w:val="20"/>
              </w:rPr>
              <w:t>Thứ tư</w:t>
            </w:r>
          </w:p>
          <w:p w:rsidR="00AF3C39" w:rsidRPr="00B709DB" w:rsidRDefault="00AF3C39" w:rsidP="0024220D">
            <w:pPr>
              <w:spacing w:before="0" w:after="0" w:line="240" w:lineRule="auto"/>
              <w:jc w:val="center"/>
              <w:rPr>
                <w:sz w:val="20"/>
                <w:szCs w:val="20"/>
              </w:rPr>
            </w:pPr>
            <w:r w:rsidRPr="00B709DB">
              <w:rPr>
                <w:sz w:val="20"/>
                <w:szCs w:val="20"/>
              </w:rPr>
              <w:t>7/12/16</w:t>
            </w:r>
          </w:p>
        </w:tc>
        <w:tc>
          <w:tcPr>
            <w:tcW w:w="1157" w:type="dxa"/>
            <w:tcBorders>
              <w:top w:val="single" w:sz="4" w:space="0" w:color="auto"/>
              <w:left w:val="single" w:sz="4" w:space="0" w:color="auto"/>
              <w:bottom w:val="nil"/>
              <w:right w:val="single" w:sz="4" w:space="0" w:color="auto"/>
            </w:tcBorders>
          </w:tcPr>
          <w:p w:rsidR="00AF3C39" w:rsidRPr="00B709DB" w:rsidRDefault="00AF3C39" w:rsidP="0049241C">
            <w:pPr>
              <w:widowControl w:val="0"/>
              <w:spacing w:before="0" w:after="0" w:line="240" w:lineRule="auto"/>
              <w:jc w:val="center"/>
              <w:rPr>
                <w:color w:val="000000"/>
                <w:sz w:val="20"/>
                <w:szCs w:val="20"/>
              </w:rPr>
            </w:pPr>
            <w:r w:rsidRPr="00B709DB">
              <w:rPr>
                <w:color w:val="000000"/>
                <w:sz w:val="20"/>
                <w:szCs w:val="20"/>
              </w:rPr>
              <w:t>7g30</w:t>
            </w:r>
          </w:p>
        </w:tc>
        <w:tc>
          <w:tcPr>
            <w:tcW w:w="8910" w:type="dxa"/>
            <w:tcBorders>
              <w:top w:val="single" w:sz="4" w:space="0" w:color="auto"/>
              <w:left w:val="single" w:sz="4" w:space="0" w:color="auto"/>
              <w:bottom w:val="nil"/>
              <w:right w:val="single" w:sz="4" w:space="0" w:color="auto"/>
            </w:tcBorders>
          </w:tcPr>
          <w:p w:rsidR="00AF3C39" w:rsidRPr="00B709DB" w:rsidRDefault="00AF3C39" w:rsidP="0049241C">
            <w:pPr>
              <w:spacing w:before="0" w:after="0" w:line="240" w:lineRule="auto"/>
              <w:ind w:left="12"/>
              <w:jc w:val="both"/>
              <w:rPr>
                <w:color w:val="000000"/>
                <w:sz w:val="20"/>
                <w:szCs w:val="20"/>
              </w:rPr>
            </w:pPr>
            <w:r w:rsidRPr="00B709DB">
              <w:rPr>
                <w:color w:val="000000"/>
                <w:sz w:val="20"/>
                <w:szCs w:val="20"/>
              </w:rPr>
              <w:t>- Thao giảng chuyên đề “Văn tự sự và đời sống” tại trường THCS – THPT Đức Trí (đ/c Thơm, Nhóm trưởng nhóm Văn 6 các trường THCS (CL-TT)).</w:t>
            </w:r>
          </w:p>
        </w:tc>
      </w:tr>
      <w:tr w:rsidR="00AF3C39" w:rsidRPr="00B709DB" w:rsidTr="006473D2">
        <w:trPr>
          <w:trHeight w:val="473"/>
        </w:trPr>
        <w:tc>
          <w:tcPr>
            <w:tcW w:w="1111" w:type="dxa"/>
            <w:tcBorders>
              <w:top w:val="nil"/>
              <w:left w:val="single" w:sz="4" w:space="0" w:color="auto"/>
              <w:bottom w:val="nil"/>
              <w:right w:val="single" w:sz="4" w:space="0" w:color="auto"/>
            </w:tcBorders>
          </w:tcPr>
          <w:p w:rsidR="00AF3C39" w:rsidRPr="00B709DB" w:rsidRDefault="00AF3C39" w:rsidP="0024220D">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AF3C39" w:rsidRPr="00B709DB" w:rsidRDefault="00AF3C39" w:rsidP="00416E8C">
            <w:pPr>
              <w:widowControl w:val="0"/>
              <w:spacing w:before="0" w:after="0" w:line="240" w:lineRule="auto"/>
              <w:jc w:val="center"/>
              <w:rPr>
                <w:color w:val="000000"/>
                <w:sz w:val="20"/>
                <w:szCs w:val="20"/>
              </w:rPr>
            </w:pPr>
            <w:r w:rsidRPr="00B709DB">
              <w:rPr>
                <w:color w:val="000000"/>
                <w:sz w:val="20"/>
                <w:szCs w:val="20"/>
              </w:rPr>
              <w:t>7g30</w:t>
            </w:r>
          </w:p>
        </w:tc>
        <w:tc>
          <w:tcPr>
            <w:tcW w:w="8910" w:type="dxa"/>
            <w:tcBorders>
              <w:top w:val="nil"/>
              <w:left w:val="single" w:sz="4" w:space="0" w:color="auto"/>
              <w:bottom w:val="nil"/>
              <w:right w:val="single" w:sz="4" w:space="0" w:color="auto"/>
            </w:tcBorders>
          </w:tcPr>
          <w:p w:rsidR="00AF3C39" w:rsidRPr="00B709DB" w:rsidRDefault="00AF3C39" w:rsidP="00416E8C">
            <w:pPr>
              <w:spacing w:before="0" w:after="0" w:line="240" w:lineRule="auto"/>
              <w:ind w:left="12"/>
              <w:jc w:val="both"/>
              <w:rPr>
                <w:color w:val="000000"/>
                <w:sz w:val="20"/>
                <w:szCs w:val="20"/>
              </w:rPr>
            </w:pPr>
            <w:r w:rsidRPr="00B709DB">
              <w:rPr>
                <w:color w:val="000000"/>
                <w:sz w:val="20"/>
                <w:szCs w:val="20"/>
              </w:rPr>
              <w:t>- Dự hội nghị tập huấn công tác soạn thảo văn bản hành chính tại HT/TT.BDCT số 178 Lê Văn Sỹ, P.10 (đ/c Tuyền, Hải)</w:t>
            </w:r>
          </w:p>
        </w:tc>
      </w:tr>
      <w:tr w:rsidR="00AF3C39" w:rsidRPr="00B709DB" w:rsidTr="006473D2">
        <w:trPr>
          <w:trHeight w:val="473"/>
        </w:trPr>
        <w:tc>
          <w:tcPr>
            <w:tcW w:w="1111" w:type="dxa"/>
            <w:tcBorders>
              <w:top w:val="nil"/>
              <w:left w:val="single" w:sz="4" w:space="0" w:color="auto"/>
              <w:bottom w:val="nil"/>
              <w:right w:val="single" w:sz="4" w:space="0" w:color="auto"/>
            </w:tcBorders>
          </w:tcPr>
          <w:p w:rsidR="00AF3C39" w:rsidRPr="00B709DB" w:rsidRDefault="00AF3C39" w:rsidP="0024220D">
            <w:pPr>
              <w:pStyle w:val="Heading1"/>
              <w:keepNext w:val="0"/>
              <w:widowControl w:val="0"/>
              <w:jc w:val="center"/>
              <w:rPr>
                <w:rFonts w:ascii="Times New Roman" w:hAnsi="Times New Roman" w:cs="Times New Roman"/>
                <w:b w:val="0"/>
                <w:sz w:val="20"/>
                <w:szCs w:val="20"/>
              </w:rPr>
            </w:pPr>
            <w:bookmarkStart w:id="0" w:name="_GoBack" w:colFirst="1" w:colLast="2"/>
          </w:p>
        </w:tc>
        <w:tc>
          <w:tcPr>
            <w:tcW w:w="1157" w:type="dxa"/>
            <w:tcBorders>
              <w:top w:val="nil"/>
              <w:left w:val="single" w:sz="4" w:space="0" w:color="auto"/>
              <w:bottom w:val="nil"/>
              <w:right w:val="single" w:sz="4" w:space="0" w:color="auto"/>
            </w:tcBorders>
          </w:tcPr>
          <w:p w:rsidR="00AF3C39" w:rsidRPr="00B47D36" w:rsidRDefault="00AF3C39" w:rsidP="00BD6781">
            <w:pPr>
              <w:widowControl w:val="0"/>
              <w:spacing w:before="0" w:after="0" w:line="240" w:lineRule="auto"/>
              <w:jc w:val="center"/>
              <w:rPr>
                <w:b/>
                <w:color w:val="000000"/>
                <w:sz w:val="20"/>
                <w:szCs w:val="20"/>
              </w:rPr>
            </w:pPr>
            <w:r w:rsidRPr="00B47D36">
              <w:rPr>
                <w:b/>
                <w:color w:val="000000"/>
                <w:sz w:val="20"/>
                <w:szCs w:val="20"/>
              </w:rPr>
              <w:t>7g45</w:t>
            </w:r>
          </w:p>
        </w:tc>
        <w:tc>
          <w:tcPr>
            <w:tcW w:w="8910" w:type="dxa"/>
            <w:tcBorders>
              <w:top w:val="nil"/>
              <w:left w:val="single" w:sz="4" w:space="0" w:color="auto"/>
              <w:bottom w:val="nil"/>
              <w:right w:val="single" w:sz="4" w:space="0" w:color="auto"/>
            </w:tcBorders>
          </w:tcPr>
          <w:p w:rsidR="00AF3C39" w:rsidRPr="00B47D36" w:rsidRDefault="00AF3C39" w:rsidP="00BD6781">
            <w:pPr>
              <w:spacing w:before="0" w:after="0" w:line="240" w:lineRule="auto"/>
              <w:ind w:left="12"/>
              <w:jc w:val="both"/>
              <w:rPr>
                <w:b/>
                <w:sz w:val="20"/>
                <w:szCs w:val="20"/>
              </w:rPr>
            </w:pPr>
            <w:r w:rsidRPr="00B47D36">
              <w:rPr>
                <w:b/>
                <w:color w:val="000000"/>
                <w:sz w:val="20"/>
                <w:szCs w:val="20"/>
              </w:rPr>
              <w:t xml:space="preserve">- </w:t>
            </w:r>
            <w:r w:rsidRPr="00B47D36">
              <w:rPr>
                <w:b/>
                <w:sz w:val="20"/>
                <w:szCs w:val="20"/>
              </w:rPr>
              <w:t>Kiểm tra công tác Phổ cập giáo dục, xóa mù chữ năm 2016 (Tp: theo quyết định). Đoàn 2 kiểm tra phường 9</w:t>
            </w:r>
          </w:p>
        </w:tc>
      </w:tr>
      <w:bookmarkEnd w:id="0"/>
      <w:tr w:rsidR="00754B04" w:rsidRPr="00B709DB" w:rsidTr="006473D2">
        <w:trPr>
          <w:trHeight w:val="473"/>
        </w:trPr>
        <w:tc>
          <w:tcPr>
            <w:tcW w:w="1111" w:type="dxa"/>
            <w:tcBorders>
              <w:top w:val="nil"/>
              <w:left w:val="single" w:sz="4" w:space="0" w:color="auto"/>
              <w:bottom w:val="nil"/>
              <w:right w:val="single" w:sz="4" w:space="0" w:color="auto"/>
            </w:tcBorders>
          </w:tcPr>
          <w:p w:rsidR="00754B04" w:rsidRPr="00B709DB" w:rsidRDefault="00754B04" w:rsidP="0024220D">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754B04" w:rsidRPr="00B709DB" w:rsidRDefault="00754B04" w:rsidP="00BD6781">
            <w:pPr>
              <w:widowControl w:val="0"/>
              <w:spacing w:before="0" w:after="0" w:line="240" w:lineRule="auto"/>
              <w:jc w:val="center"/>
              <w:rPr>
                <w:color w:val="000000"/>
                <w:sz w:val="20"/>
                <w:szCs w:val="20"/>
              </w:rPr>
            </w:pPr>
            <w:r w:rsidRPr="00B709DB">
              <w:rPr>
                <w:color w:val="000000"/>
                <w:sz w:val="20"/>
                <w:szCs w:val="20"/>
              </w:rPr>
              <w:t>8g00</w:t>
            </w:r>
          </w:p>
        </w:tc>
        <w:tc>
          <w:tcPr>
            <w:tcW w:w="8910" w:type="dxa"/>
            <w:tcBorders>
              <w:top w:val="nil"/>
              <w:left w:val="single" w:sz="4" w:space="0" w:color="auto"/>
              <w:bottom w:val="nil"/>
              <w:right w:val="single" w:sz="4" w:space="0" w:color="auto"/>
            </w:tcBorders>
          </w:tcPr>
          <w:p w:rsidR="00754B04" w:rsidRPr="00B709DB" w:rsidRDefault="00754B04" w:rsidP="00BD6781">
            <w:pPr>
              <w:spacing w:before="0" w:after="0" w:line="240" w:lineRule="auto"/>
              <w:ind w:left="12"/>
              <w:jc w:val="both"/>
              <w:rPr>
                <w:color w:val="000000"/>
                <w:sz w:val="20"/>
                <w:szCs w:val="20"/>
              </w:rPr>
            </w:pPr>
            <w:r w:rsidRPr="00B709DB">
              <w:rPr>
                <w:color w:val="000000"/>
                <w:sz w:val="20"/>
                <w:szCs w:val="20"/>
              </w:rPr>
              <w:t>- Dự hội nghị Tổng kết công tác Bảo hiểm y tế học sinh, sinh viên NH 2015-2016 tại Phòng GDĐT (Tp: BLĐ</w:t>
            </w:r>
            <w:r w:rsidR="00FD42D5">
              <w:rPr>
                <w:color w:val="000000"/>
                <w:sz w:val="20"/>
                <w:szCs w:val="20"/>
              </w:rPr>
              <w:t>; Đại diện BGH, Giám đốc các trường và Trung tâm trực thuộc</w:t>
            </w:r>
            <w:r w:rsidRPr="00B709DB">
              <w:rPr>
                <w:color w:val="000000"/>
                <w:sz w:val="20"/>
                <w:szCs w:val="20"/>
              </w:rPr>
              <w:t>)</w:t>
            </w:r>
          </w:p>
        </w:tc>
      </w:tr>
      <w:tr w:rsidR="00AF3C39" w:rsidRPr="00B709DB" w:rsidTr="0024220D">
        <w:trPr>
          <w:trHeight w:val="77"/>
        </w:trPr>
        <w:tc>
          <w:tcPr>
            <w:tcW w:w="1111" w:type="dxa"/>
            <w:tcBorders>
              <w:top w:val="nil"/>
              <w:left w:val="single" w:sz="4" w:space="0" w:color="auto"/>
              <w:bottom w:val="nil"/>
              <w:right w:val="single" w:sz="4" w:space="0" w:color="auto"/>
            </w:tcBorders>
          </w:tcPr>
          <w:p w:rsidR="00AF3C39" w:rsidRPr="00B709DB" w:rsidRDefault="00AF3C39" w:rsidP="0024220D">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AF3C39" w:rsidRPr="00B709DB" w:rsidRDefault="00AF3C39" w:rsidP="003A6D27">
            <w:pPr>
              <w:widowControl w:val="0"/>
              <w:spacing w:before="0" w:after="0" w:line="240" w:lineRule="auto"/>
              <w:jc w:val="center"/>
              <w:rPr>
                <w:color w:val="000000"/>
                <w:sz w:val="20"/>
                <w:szCs w:val="20"/>
              </w:rPr>
            </w:pPr>
            <w:r w:rsidRPr="00B709DB">
              <w:rPr>
                <w:color w:val="000000"/>
                <w:sz w:val="20"/>
                <w:szCs w:val="20"/>
              </w:rPr>
              <w:t>8g00</w:t>
            </w:r>
          </w:p>
        </w:tc>
        <w:tc>
          <w:tcPr>
            <w:tcW w:w="8910" w:type="dxa"/>
            <w:tcBorders>
              <w:top w:val="nil"/>
              <w:left w:val="single" w:sz="4" w:space="0" w:color="auto"/>
              <w:bottom w:val="nil"/>
              <w:right w:val="single" w:sz="4" w:space="0" w:color="auto"/>
            </w:tcBorders>
          </w:tcPr>
          <w:p w:rsidR="00AF3C39" w:rsidRPr="00B709DB" w:rsidRDefault="00AF3C39" w:rsidP="003A6D27">
            <w:pPr>
              <w:spacing w:before="0" w:after="0" w:line="240" w:lineRule="auto"/>
              <w:ind w:left="12"/>
              <w:jc w:val="both"/>
              <w:rPr>
                <w:color w:val="000000"/>
                <w:sz w:val="20"/>
                <w:szCs w:val="20"/>
              </w:rPr>
            </w:pPr>
            <w:r w:rsidRPr="00B709DB">
              <w:rPr>
                <w:color w:val="000000"/>
                <w:sz w:val="20"/>
                <w:szCs w:val="20"/>
              </w:rPr>
              <w:t>- Dự tập huấn tài chính Công đoàn năm 2017 tại LĐLĐ quận (đ/c Bảo – CT.CĐGD, Chủ tịch + Kế toán 39 CĐCS trực thuộc)</w:t>
            </w:r>
          </w:p>
        </w:tc>
      </w:tr>
      <w:tr w:rsidR="00AF3C39" w:rsidRPr="00B709DB" w:rsidTr="0024220D">
        <w:trPr>
          <w:trHeight w:val="77"/>
        </w:trPr>
        <w:tc>
          <w:tcPr>
            <w:tcW w:w="1111" w:type="dxa"/>
            <w:tcBorders>
              <w:top w:val="nil"/>
              <w:left w:val="single" w:sz="4" w:space="0" w:color="auto"/>
              <w:bottom w:val="nil"/>
              <w:right w:val="single" w:sz="4" w:space="0" w:color="auto"/>
            </w:tcBorders>
          </w:tcPr>
          <w:p w:rsidR="00AF3C39" w:rsidRPr="00B709DB" w:rsidRDefault="00AF3C39" w:rsidP="0024220D">
            <w:pPr>
              <w:pStyle w:val="Heading1"/>
              <w:keepNext w:val="0"/>
              <w:widowControl w:val="0"/>
              <w:jc w:val="center"/>
              <w:rPr>
                <w:rFonts w:ascii="Times New Roman" w:hAnsi="Times New Roman" w:cs="Times New Roman"/>
                <w:b w:val="0"/>
                <w:sz w:val="20"/>
                <w:szCs w:val="20"/>
              </w:rPr>
            </w:pPr>
          </w:p>
        </w:tc>
        <w:tc>
          <w:tcPr>
            <w:tcW w:w="1157" w:type="dxa"/>
            <w:tcBorders>
              <w:top w:val="nil"/>
              <w:left w:val="single" w:sz="4" w:space="0" w:color="auto"/>
              <w:bottom w:val="nil"/>
              <w:right w:val="single" w:sz="4" w:space="0" w:color="auto"/>
            </w:tcBorders>
          </w:tcPr>
          <w:p w:rsidR="00AF3C39" w:rsidRPr="00B709DB" w:rsidRDefault="00AF3C39" w:rsidP="0024220D">
            <w:pPr>
              <w:widowControl w:val="0"/>
              <w:spacing w:before="0" w:after="0" w:line="240" w:lineRule="auto"/>
              <w:jc w:val="center"/>
              <w:rPr>
                <w:color w:val="000000"/>
                <w:sz w:val="20"/>
                <w:szCs w:val="20"/>
              </w:rPr>
            </w:pPr>
            <w:r w:rsidRPr="00B709DB">
              <w:rPr>
                <w:color w:val="000000"/>
                <w:sz w:val="20"/>
                <w:szCs w:val="20"/>
              </w:rPr>
              <w:t>15g30</w:t>
            </w:r>
          </w:p>
        </w:tc>
        <w:tc>
          <w:tcPr>
            <w:tcW w:w="8910" w:type="dxa"/>
            <w:tcBorders>
              <w:top w:val="nil"/>
              <w:left w:val="single" w:sz="4" w:space="0" w:color="auto"/>
              <w:bottom w:val="nil"/>
              <w:right w:val="single" w:sz="4" w:space="0" w:color="auto"/>
            </w:tcBorders>
          </w:tcPr>
          <w:p w:rsidR="00AF3C39" w:rsidRPr="00B709DB" w:rsidRDefault="00AF3C39" w:rsidP="00691833">
            <w:pPr>
              <w:spacing w:before="0" w:after="0" w:line="240" w:lineRule="auto"/>
              <w:ind w:left="12"/>
              <w:jc w:val="both"/>
              <w:rPr>
                <w:color w:val="000000"/>
                <w:sz w:val="20"/>
                <w:szCs w:val="20"/>
              </w:rPr>
            </w:pPr>
            <w:r w:rsidRPr="00B709DB">
              <w:rPr>
                <w:color w:val="000000"/>
                <w:sz w:val="20"/>
                <w:szCs w:val="20"/>
              </w:rPr>
              <w:t xml:space="preserve">- </w:t>
            </w:r>
            <w:r w:rsidRPr="00B709DB">
              <w:rPr>
                <w:sz w:val="20"/>
                <w:szCs w:val="20"/>
              </w:rPr>
              <w:t>Lớp BDHS giỏi Máy tính cầm tay học tại cơ sở 3 trường BDGD, Số 223A Trần Huy Liệu</w:t>
            </w:r>
          </w:p>
        </w:tc>
      </w:tr>
      <w:tr w:rsidR="00AF3C39" w:rsidRPr="00B709DB" w:rsidTr="0024220D">
        <w:trPr>
          <w:trHeight w:val="273"/>
        </w:trPr>
        <w:tc>
          <w:tcPr>
            <w:tcW w:w="1111" w:type="dxa"/>
            <w:tcBorders>
              <w:top w:val="single" w:sz="4" w:space="0" w:color="auto"/>
              <w:left w:val="single" w:sz="4" w:space="0" w:color="auto"/>
              <w:bottom w:val="nil"/>
              <w:right w:val="single" w:sz="4" w:space="0" w:color="auto"/>
            </w:tcBorders>
          </w:tcPr>
          <w:p w:rsidR="00AF3C39" w:rsidRPr="00B709DB" w:rsidRDefault="00AF3C39" w:rsidP="0024220D">
            <w:pPr>
              <w:pStyle w:val="Header"/>
              <w:widowControl w:val="0"/>
              <w:tabs>
                <w:tab w:val="left" w:pos="720"/>
              </w:tabs>
              <w:jc w:val="center"/>
              <w:rPr>
                <w:rFonts w:ascii="Times New Roman" w:hAnsi="Times New Roman" w:cs="Times New Roman"/>
                <w:color w:val="000000"/>
                <w:sz w:val="20"/>
                <w:szCs w:val="20"/>
              </w:rPr>
            </w:pPr>
            <w:r w:rsidRPr="00B709DB">
              <w:rPr>
                <w:rFonts w:ascii="Times New Roman" w:hAnsi="Times New Roman" w:cs="Times New Roman"/>
                <w:color w:val="000000"/>
                <w:sz w:val="20"/>
                <w:szCs w:val="20"/>
              </w:rPr>
              <w:t>Thứ năm</w:t>
            </w:r>
          </w:p>
          <w:p w:rsidR="00AF3C39" w:rsidRPr="00B709DB" w:rsidRDefault="00AF3C39" w:rsidP="0024220D">
            <w:pPr>
              <w:pStyle w:val="Header"/>
              <w:widowControl w:val="0"/>
              <w:tabs>
                <w:tab w:val="left" w:pos="720"/>
              </w:tabs>
              <w:jc w:val="center"/>
              <w:rPr>
                <w:rFonts w:ascii="Times New Roman" w:hAnsi="Times New Roman" w:cs="Times New Roman"/>
                <w:color w:val="000000"/>
                <w:sz w:val="20"/>
                <w:szCs w:val="20"/>
              </w:rPr>
            </w:pPr>
            <w:r w:rsidRPr="00B709DB">
              <w:rPr>
                <w:rFonts w:ascii="Times New Roman" w:hAnsi="Times New Roman" w:cs="Times New Roman"/>
                <w:color w:val="000000"/>
                <w:sz w:val="20"/>
                <w:szCs w:val="20"/>
              </w:rPr>
              <w:t>8/12/16</w:t>
            </w:r>
          </w:p>
        </w:tc>
        <w:tc>
          <w:tcPr>
            <w:tcW w:w="1157" w:type="dxa"/>
            <w:tcBorders>
              <w:top w:val="single" w:sz="4" w:space="0" w:color="auto"/>
              <w:left w:val="single" w:sz="4" w:space="0" w:color="auto"/>
              <w:bottom w:val="nil"/>
              <w:right w:val="single" w:sz="4" w:space="0" w:color="auto"/>
            </w:tcBorders>
          </w:tcPr>
          <w:p w:rsidR="00AF3C39" w:rsidRPr="00B709DB" w:rsidRDefault="00AF3C39" w:rsidP="0024220D">
            <w:pPr>
              <w:widowControl w:val="0"/>
              <w:spacing w:before="0" w:after="0" w:line="240" w:lineRule="auto"/>
              <w:jc w:val="center"/>
              <w:rPr>
                <w:color w:val="000000"/>
                <w:sz w:val="20"/>
                <w:szCs w:val="20"/>
              </w:rPr>
            </w:pPr>
            <w:r w:rsidRPr="00B709DB">
              <w:rPr>
                <w:color w:val="000000"/>
                <w:sz w:val="20"/>
                <w:szCs w:val="20"/>
              </w:rPr>
              <w:t>8g00</w:t>
            </w:r>
          </w:p>
        </w:tc>
        <w:tc>
          <w:tcPr>
            <w:tcW w:w="8910" w:type="dxa"/>
            <w:tcBorders>
              <w:top w:val="single" w:sz="4" w:space="0" w:color="auto"/>
              <w:left w:val="single" w:sz="4" w:space="0" w:color="auto"/>
              <w:bottom w:val="nil"/>
              <w:right w:val="single" w:sz="4" w:space="0" w:color="auto"/>
            </w:tcBorders>
          </w:tcPr>
          <w:p w:rsidR="00AF3C39" w:rsidRPr="00B709DB" w:rsidRDefault="00AF3C39" w:rsidP="0018388A">
            <w:pPr>
              <w:spacing w:before="0" w:after="0" w:line="240" w:lineRule="auto"/>
              <w:ind w:left="12"/>
              <w:jc w:val="both"/>
              <w:rPr>
                <w:color w:val="000000"/>
                <w:sz w:val="20"/>
                <w:szCs w:val="20"/>
              </w:rPr>
            </w:pPr>
            <w:r w:rsidRPr="00B709DB">
              <w:rPr>
                <w:color w:val="000000"/>
                <w:sz w:val="20"/>
                <w:szCs w:val="20"/>
              </w:rPr>
              <w:t>- Tham dự tập huấn “Triển khai dạy học Mĩ thuật theo phương pháp mới của Đan Mạch trong trường tiểu học đối với giáo viên dạy nhiều môn” tại trường TiH Chi Lăng, số 9 đường Quang Trung, P.11, quận Gò Vấp (gửi qua email trường).</w:t>
            </w:r>
          </w:p>
        </w:tc>
      </w:tr>
      <w:tr w:rsidR="000409BC" w:rsidRPr="00B709DB" w:rsidTr="0024220D">
        <w:trPr>
          <w:trHeight w:val="397"/>
        </w:trPr>
        <w:tc>
          <w:tcPr>
            <w:tcW w:w="1111" w:type="dxa"/>
            <w:tcBorders>
              <w:top w:val="nil"/>
              <w:left w:val="single" w:sz="4" w:space="0" w:color="auto"/>
              <w:bottom w:val="nil"/>
              <w:right w:val="single" w:sz="4" w:space="0" w:color="auto"/>
            </w:tcBorders>
          </w:tcPr>
          <w:p w:rsidR="000409BC" w:rsidRPr="00B709DB" w:rsidRDefault="000409BC" w:rsidP="0024220D">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0409BC" w:rsidRPr="00B709DB" w:rsidRDefault="000409BC" w:rsidP="006771D5">
            <w:pPr>
              <w:widowControl w:val="0"/>
              <w:spacing w:before="0" w:after="0" w:line="240" w:lineRule="auto"/>
              <w:jc w:val="center"/>
              <w:rPr>
                <w:color w:val="000000"/>
                <w:sz w:val="20"/>
                <w:szCs w:val="20"/>
              </w:rPr>
            </w:pPr>
            <w:r w:rsidRPr="00B709DB">
              <w:rPr>
                <w:color w:val="000000"/>
                <w:sz w:val="20"/>
                <w:szCs w:val="20"/>
              </w:rPr>
              <w:t>8g00</w:t>
            </w:r>
          </w:p>
        </w:tc>
        <w:tc>
          <w:tcPr>
            <w:tcW w:w="8910" w:type="dxa"/>
            <w:tcBorders>
              <w:top w:val="nil"/>
              <w:left w:val="single" w:sz="4" w:space="0" w:color="auto"/>
              <w:bottom w:val="nil"/>
              <w:right w:val="single" w:sz="4" w:space="0" w:color="auto"/>
            </w:tcBorders>
          </w:tcPr>
          <w:p w:rsidR="000409BC" w:rsidRPr="00B709DB" w:rsidRDefault="000409BC" w:rsidP="006771D5">
            <w:pPr>
              <w:spacing w:before="0" w:after="0" w:line="240" w:lineRule="auto"/>
              <w:ind w:left="12"/>
              <w:jc w:val="both"/>
              <w:rPr>
                <w:sz w:val="20"/>
                <w:szCs w:val="20"/>
              </w:rPr>
            </w:pPr>
            <w:r w:rsidRPr="00B709DB">
              <w:rPr>
                <w:sz w:val="20"/>
                <w:szCs w:val="20"/>
              </w:rPr>
              <w:t xml:space="preserve">- Triển khai chuyên đề “Phát triển ngôn ngữ cho trẻ trong trường MN” – Câu lạc bộ Tin học tại trường MGSC5 (Tp: BLĐ, </w:t>
            </w:r>
            <w:r>
              <w:rPr>
                <w:sz w:val="20"/>
                <w:szCs w:val="20"/>
              </w:rPr>
              <w:t xml:space="preserve">đ/c Hà-HP.BDGD, </w:t>
            </w:r>
            <w:r w:rsidRPr="00B709DB">
              <w:rPr>
                <w:sz w:val="20"/>
                <w:szCs w:val="20"/>
              </w:rPr>
              <w:t xml:space="preserve">Tổ MN, </w:t>
            </w:r>
            <w:r>
              <w:rPr>
                <w:sz w:val="20"/>
                <w:szCs w:val="20"/>
              </w:rPr>
              <w:t xml:space="preserve">đ/c Phúc; </w:t>
            </w:r>
            <w:r w:rsidRPr="00B709DB">
              <w:rPr>
                <w:sz w:val="20"/>
                <w:szCs w:val="20"/>
              </w:rPr>
              <w:t xml:space="preserve">Phó Hiệu trưởng + 01 giáo viên mẫu giáo trường MNCL; Phó Hiệu trưởng trường MNTT, Quản lý nhóm lớp; Thành viên CLB Tin học MN, TiH, THCS) </w:t>
            </w:r>
          </w:p>
        </w:tc>
      </w:tr>
      <w:tr w:rsidR="000409BC" w:rsidRPr="00B709DB" w:rsidTr="0024220D">
        <w:trPr>
          <w:trHeight w:val="397"/>
        </w:trPr>
        <w:tc>
          <w:tcPr>
            <w:tcW w:w="1111" w:type="dxa"/>
            <w:tcBorders>
              <w:top w:val="nil"/>
              <w:left w:val="single" w:sz="4" w:space="0" w:color="auto"/>
              <w:bottom w:val="nil"/>
              <w:right w:val="single" w:sz="4" w:space="0" w:color="auto"/>
            </w:tcBorders>
          </w:tcPr>
          <w:p w:rsidR="000409BC" w:rsidRPr="00B709DB" w:rsidRDefault="000409BC" w:rsidP="0024220D">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0409BC" w:rsidRPr="00B709DB" w:rsidRDefault="000409BC" w:rsidP="0024220D">
            <w:pPr>
              <w:widowControl w:val="0"/>
              <w:spacing w:before="0" w:after="0" w:line="240" w:lineRule="auto"/>
              <w:jc w:val="center"/>
              <w:rPr>
                <w:color w:val="000000"/>
                <w:sz w:val="20"/>
                <w:szCs w:val="20"/>
              </w:rPr>
            </w:pPr>
            <w:r w:rsidRPr="00B709DB">
              <w:rPr>
                <w:color w:val="000000"/>
                <w:sz w:val="20"/>
                <w:szCs w:val="20"/>
              </w:rPr>
              <w:t>13g30</w:t>
            </w:r>
          </w:p>
        </w:tc>
        <w:tc>
          <w:tcPr>
            <w:tcW w:w="8910" w:type="dxa"/>
            <w:tcBorders>
              <w:top w:val="nil"/>
              <w:left w:val="single" w:sz="4" w:space="0" w:color="auto"/>
              <w:bottom w:val="nil"/>
              <w:right w:val="single" w:sz="4" w:space="0" w:color="auto"/>
            </w:tcBorders>
          </w:tcPr>
          <w:p w:rsidR="000409BC" w:rsidRPr="00B709DB" w:rsidRDefault="000409BC" w:rsidP="0024220D">
            <w:pPr>
              <w:pStyle w:val="NoSpacing"/>
              <w:jc w:val="both"/>
              <w:rPr>
                <w:rFonts w:ascii="Times New Roman" w:hAnsi="Times New Roman"/>
                <w:sz w:val="20"/>
                <w:szCs w:val="20"/>
              </w:rPr>
            </w:pPr>
            <w:r w:rsidRPr="00B709DB">
              <w:rPr>
                <w:rFonts w:ascii="Times New Roman" w:hAnsi="Times New Roman"/>
                <w:sz w:val="20"/>
                <w:szCs w:val="20"/>
              </w:rPr>
              <w:t>- Ban điều hành Bảo vệ, chăm sóc trẻ em quận tiếp đoàn thành phố kiểm tra kết quả thực hiện công tác bảo vệ, chăm sóc trẻ em năm 2016 tại UBND Phường 12 (đ/c Oanh – PTP)</w:t>
            </w:r>
          </w:p>
        </w:tc>
      </w:tr>
      <w:tr w:rsidR="008820E6" w:rsidRPr="00B709DB" w:rsidTr="0056240A">
        <w:trPr>
          <w:trHeight w:val="254"/>
        </w:trPr>
        <w:tc>
          <w:tcPr>
            <w:tcW w:w="1111" w:type="dxa"/>
            <w:tcBorders>
              <w:top w:val="nil"/>
              <w:left w:val="single" w:sz="4" w:space="0" w:color="auto"/>
              <w:bottom w:val="nil"/>
              <w:right w:val="single" w:sz="4" w:space="0" w:color="auto"/>
            </w:tcBorders>
          </w:tcPr>
          <w:p w:rsidR="008820E6" w:rsidRPr="00B709DB" w:rsidRDefault="008820E6" w:rsidP="0024220D">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nil"/>
              <w:right w:val="single" w:sz="4" w:space="0" w:color="auto"/>
            </w:tcBorders>
          </w:tcPr>
          <w:p w:rsidR="008820E6" w:rsidRPr="00B709DB" w:rsidRDefault="008820E6" w:rsidP="0024220D">
            <w:pPr>
              <w:widowControl w:val="0"/>
              <w:spacing w:before="0" w:after="0" w:line="240" w:lineRule="auto"/>
              <w:jc w:val="center"/>
              <w:rPr>
                <w:color w:val="000000"/>
                <w:sz w:val="20"/>
                <w:szCs w:val="20"/>
              </w:rPr>
            </w:pPr>
            <w:r>
              <w:rPr>
                <w:color w:val="000000"/>
                <w:sz w:val="20"/>
                <w:szCs w:val="20"/>
              </w:rPr>
              <w:t>14g00</w:t>
            </w:r>
          </w:p>
        </w:tc>
        <w:tc>
          <w:tcPr>
            <w:tcW w:w="8910" w:type="dxa"/>
            <w:tcBorders>
              <w:top w:val="nil"/>
              <w:left w:val="single" w:sz="4" w:space="0" w:color="auto"/>
              <w:bottom w:val="nil"/>
              <w:right w:val="single" w:sz="4" w:space="0" w:color="auto"/>
            </w:tcBorders>
          </w:tcPr>
          <w:p w:rsidR="008820E6" w:rsidRPr="00B709DB" w:rsidRDefault="008820E6" w:rsidP="0024220D">
            <w:pPr>
              <w:pStyle w:val="NoSpacing"/>
              <w:jc w:val="both"/>
              <w:rPr>
                <w:rFonts w:ascii="Times New Roman" w:hAnsi="Times New Roman"/>
                <w:sz w:val="20"/>
                <w:szCs w:val="20"/>
              </w:rPr>
            </w:pPr>
            <w:r>
              <w:rPr>
                <w:rFonts w:ascii="Times New Roman" w:hAnsi="Times New Roman"/>
                <w:sz w:val="20"/>
                <w:szCs w:val="20"/>
              </w:rPr>
              <w:t>- Dự hội nghị tổng kết Hội khuyến học quận tại TT.BDCT số 178 Lê Văn Sỹ, P.10 (Tp: Theo thư mời)</w:t>
            </w:r>
          </w:p>
        </w:tc>
      </w:tr>
      <w:tr w:rsidR="000409BC" w:rsidRPr="00B709DB" w:rsidTr="0024220D">
        <w:trPr>
          <w:trHeight w:val="305"/>
        </w:trPr>
        <w:tc>
          <w:tcPr>
            <w:tcW w:w="1111" w:type="dxa"/>
            <w:tcBorders>
              <w:top w:val="nil"/>
              <w:left w:val="single" w:sz="4" w:space="0" w:color="auto"/>
              <w:bottom w:val="single" w:sz="4" w:space="0" w:color="auto"/>
              <w:right w:val="single" w:sz="4" w:space="0" w:color="auto"/>
            </w:tcBorders>
          </w:tcPr>
          <w:p w:rsidR="000409BC" w:rsidRPr="00B709DB" w:rsidRDefault="000409BC" w:rsidP="0024220D">
            <w:pPr>
              <w:pStyle w:val="Header"/>
              <w:widowControl w:val="0"/>
              <w:tabs>
                <w:tab w:val="left" w:pos="720"/>
              </w:tabs>
              <w:jc w:val="center"/>
              <w:rPr>
                <w:rFonts w:ascii="Times New Roman" w:hAnsi="Times New Roman" w:cs="Times New Roman"/>
                <w:color w:val="000000"/>
                <w:sz w:val="20"/>
                <w:szCs w:val="20"/>
              </w:rPr>
            </w:pPr>
          </w:p>
        </w:tc>
        <w:tc>
          <w:tcPr>
            <w:tcW w:w="1157" w:type="dxa"/>
            <w:tcBorders>
              <w:top w:val="nil"/>
              <w:left w:val="single" w:sz="4" w:space="0" w:color="auto"/>
              <w:bottom w:val="single" w:sz="4" w:space="0" w:color="auto"/>
              <w:right w:val="single" w:sz="4" w:space="0" w:color="auto"/>
            </w:tcBorders>
          </w:tcPr>
          <w:p w:rsidR="000409BC" w:rsidRPr="00B709DB" w:rsidRDefault="000409BC" w:rsidP="0024220D">
            <w:pPr>
              <w:widowControl w:val="0"/>
              <w:spacing w:before="0" w:after="0" w:line="240" w:lineRule="auto"/>
              <w:jc w:val="center"/>
              <w:rPr>
                <w:color w:val="000000"/>
                <w:sz w:val="20"/>
                <w:szCs w:val="20"/>
              </w:rPr>
            </w:pPr>
            <w:r w:rsidRPr="00B709DB">
              <w:rPr>
                <w:color w:val="000000"/>
                <w:sz w:val="20"/>
                <w:szCs w:val="20"/>
              </w:rPr>
              <w:t>16g00</w:t>
            </w:r>
          </w:p>
        </w:tc>
        <w:tc>
          <w:tcPr>
            <w:tcW w:w="8910" w:type="dxa"/>
            <w:tcBorders>
              <w:top w:val="nil"/>
              <w:left w:val="single" w:sz="4" w:space="0" w:color="auto"/>
              <w:bottom w:val="single" w:sz="4" w:space="0" w:color="auto"/>
              <w:right w:val="single" w:sz="4" w:space="0" w:color="auto"/>
            </w:tcBorders>
          </w:tcPr>
          <w:p w:rsidR="000409BC" w:rsidRPr="00B709DB" w:rsidRDefault="000409BC" w:rsidP="0024220D">
            <w:pPr>
              <w:pStyle w:val="NoSpacing"/>
              <w:rPr>
                <w:rFonts w:ascii="Times New Roman" w:hAnsi="Times New Roman"/>
                <w:sz w:val="20"/>
                <w:szCs w:val="20"/>
              </w:rPr>
            </w:pPr>
            <w:r w:rsidRPr="00B709DB">
              <w:rPr>
                <w:rFonts w:ascii="Times New Roman" w:hAnsi="Times New Roman"/>
                <w:sz w:val="20"/>
                <w:szCs w:val="20"/>
              </w:rPr>
              <w:t>- Họp BLĐ.PGDĐT</w:t>
            </w:r>
          </w:p>
        </w:tc>
      </w:tr>
      <w:tr w:rsidR="000409BC" w:rsidRPr="00B709DB" w:rsidTr="0024220D">
        <w:trPr>
          <w:cantSplit/>
        </w:trPr>
        <w:tc>
          <w:tcPr>
            <w:tcW w:w="1111" w:type="dxa"/>
            <w:tcBorders>
              <w:top w:val="single" w:sz="4" w:space="0" w:color="auto"/>
              <w:left w:val="single" w:sz="4" w:space="0" w:color="auto"/>
              <w:bottom w:val="nil"/>
              <w:right w:val="single" w:sz="4" w:space="0" w:color="auto"/>
            </w:tcBorders>
          </w:tcPr>
          <w:p w:rsidR="000409BC" w:rsidRPr="00B709DB" w:rsidRDefault="000409BC" w:rsidP="0024220D">
            <w:pPr>
              <w:widowControl w:val="0"/>
              <w:spacing w:before="0" w:after="0" w:line="240" w:lineRule="auto"/>
              <w:jc w:val="center"/>
              <w:rPr>
                <w:color w:val="000000"/>
                <w:sz w:val="20"/>
                <w:szCs w:val="20"/>
              </w:rPr>
            </w:pPr>
            <w:r w:rsidRPr="00B709DB">
              <w:rPr>
                <w:color w:val="000000"/>
                <w:sz w:val="20"/>
                <w:szCs w:val="20"/>
              </w:rPr>
              <w:t>Thứ sáu</w:t>
            </w:r>
          </w:p>
        </w:tc>
        <w:tc>
          <w:tcPr>
            <w:tcW w:w="1157" w:type="dxa"/>
            <w:tcBorders>
              <w:top w:val="single" w:sz="4" w:space="0" w:color="auto"/>
              <w:left w:val="single" w:sz="4" w:space="0" w:color="auto"/>
              <w:bottom w:val="nil"/>
              <w:right w:val="single" w:sz="4" w:space="0" w:color="auto"/>
            </w:tcBorders>
          </w:tcPr>
          <w:p w:rsidR="000409BC" w:rsidRPr="00B709DB" w:rsidRDefault="000409BC" w:rsidP="0024220D">
            <w:pPr>
              <w:widowControl w:val="0"/>
              <w:spacing w:before="0" w:after="0" w:line="240" w:lineRule="auto"/>
              <w:jc w:val="center"/>
              <w:rPr>
                <w:color w:val="000000"/>
                <w:sz w:val="20"/>
                <w:szCs w:val="20"/>
              </w:rPr>
            </w:pPr>
            <w:r w:rsidRPr="00B709DB">
              <w:rPr>
                <w:color w:val="000000"/>
                <w:sz w:val="20"/>
                <w:szCs w:val="20"/>
              </w:rPr>
              <w:t>Cả ngày</w:t>
            </w:r>
          </w:p>
        </w:tc>
        <w:tc>
          <w:tcPr>
            <w:tcW w:w="8910" w:type="dxa"/>
            <w:tcBorders>
              <w:top w:val="single" w:sz="4" w:space="0" w:color="auto"/>
              <w:left w:val="single" w:sz="4" w:space="0" w:color="auto"/>
              <w:bottom w:val="nil"/>
              <w:right w:val="single" w:sz="4" w:space="0" w:color="auto"/>
            </w:tcBorders>
          </w:tcPr>
          <w:p w:rsidR="000409BC" w:rsidRPr="00B709DB" w:rsidRDefault="000409BC" w:rsidP="00AD4A12">
            <w:pPr>
              <w:pStyle w:val="ListParagraph"/>
              <w:numPr>
                <w:ilvl w:val="0"/>
                <w:numId w:val="4"/>
              </w:numPr>
              <w:tabs>
                <w:tab w:val="left" w:pos="142"/>
              </w:tabs>
              <w:spacing w:before="0" w:after="0" w:line="240" w:lineRule="auto"/>
              <w:ind w:left="0" w:firstLine="12"/>
              <w:jc w:val="both"/>
              <w:rPr>
                <w:color w:val="000000"/>
                <w:sz w:val="20"/>
                <w:szCs w:val="20"/>
              </w:rPr>
            </w:pPr>
            <w:r w:rsidRPr="00B709DB">
              <w:rPr>
                <w:color w:val="000000"/>
                <w:sz w:val="20"/>
                <w:szCs w:val="20"/>
              </w:rPr>
              <w:t>Hội nghị BCH Đảng bộ quận lần thứ 10 khóa XI (mở rộng) tại HT/QU (đ/c Long – TP)</w:t>
            </w:r>
          </w:p>
        </w:tc>
      </w:tr>
      <w:tr w:rsidR="000409BC" w:rsidRPr="00B709DB" w:rsidTr="0024220D">
        <w:trPr>
          <w:cantSplit/>
        </w:trPr>
        <w:tc>
          <w:tcPr>
            <w:tcW w:w="1111" w:type="dxa"/>
            <w:tcBorders>
              <w:top w:val="nil"/>
              <w:left w:val="single" w:sz="4" w:space="0" w:color="auto"/>
              <w:bottom w:val="nil"/>
              <w:right w:val="single" w:sz="4" w:space="0" w:color="auto"/>
            </w:tcBorders>
          </w:tcPr>
          <w:p w:rsidR="000409BC" w:rsidRPr="00B709DB" w:rsidRDefault="000409BC" w:rsidP="00AD4A12">
            <w:pPr>
              <w:widowControl w:val="0"/>
              <w:spacing w:before="0" w:after="0" w:line="240" w:lineRule="auto"/>
              <w:jc w:val="center"/>
              <w:rPr>
                <w:color w:val="000000"/>
                <w:sz w:val="20"/>
                <w:szCs w:val="20"/>
              </w:rPr>
            </w:pPr>
            <w:r w:rsidRPr="00B709DB">
              <w:rPr>
                <w:color w:val="000000"/>
                <w:sz w:val="20"/>
                <w:szCs w:val="20"/>
              </w:rPr>
              <w:t>9/12/16</w:t>
            </w:r>
          </w:p>
        </w:tc>
        <w:tc>
          <w:tcPr>
            <w:tcW w:w="1157" w:type="dxa"/>
            <w:tcBorders>
              <w:top w:val="nil"/>
              <w:left w:val="single" w:sz="4" w:space="0" w:color="auto"/>
              <w:bottom w:val="nil"/>
              <w:right w:val="single" w:sz="4" w:space="0" w:color="auto"/>
            </w:tcBorders>
          </w:tcPr>
          <w:p w:rsidR="000409BC" w:rsidRPr="00B709DB" w:rsidRDefault="000409BC" w:rsidP="007B15AA">
            <w:pPr>
              <w:widowControl w:val="0"/>
              <w:spacing w:before="0" w:after="0" w:line="240" w:lineRule="auto"/>
              <w:jc w:val="center"/>
              <w:rPr>
                <w:color w:val="000000"/>
                <w:sz w:val="20"/>
                <w:szCs w:val="20"/>
              </w:rPr>
            </w:pPr>
            <w:r w:rsidRPr="00B709DB">
              <w:rPr>
                <w:color w:val="000000"/>
                <w:sz w:val="20"/>
                <w:szCs w:val="20"/>
              </w:rPr>
              <w:t>7g30</w:t>
            </w:r>
          </w:p>
        </w:tc>
        <w:tc>
          <w:tcPr>
            <w:tcW w:w="8910" w:type="dxa"/>
            <w:tcBorders>
              <w:top w:val="nil"/>
              <w:left w:val="single" w:sz="4" w:space="0" w:color="auto"/>
              <w:bottom w:val="nil"/>
              <w:right w:val="single" w:sz="4" w:space="0" w:color="auto"/>
            </w:tcBorders>
          </w:tcPr>
          <w:p w:rsidR="000409BC" w:rsidRPr="00B709DB" w:rsidRDefault="000409BC" w:rsidP="007B15AA">
            <w:pPr>
              <w:pStyle w:val="ListParagraph"/>
              <w:numPr>
                <w:ilvl w:val="0"/>
                <w:numId w:val="4"/>
              </w:numPr>
              <w:tabs>
                <w:tab w:val="left" w:pos="142"/>
              </w:tabs>
              <w:spacing w:before="0" w:after="0" w:line="240" w:lineRule="auto"/>
              <w:ind w:left="0" w:firstLine="12"/>
              <w:jc w:val="both"/>
              <w:rPr>
                <w:color w:val="000000"/>
                <w:sz w:val="20"/>
                <w:szCs w:val="20"/>
              </w:rPr>
            </w:pPr>
            <w:r w:rsidRPr="00B709DB">
              <w:rPr>
                <w:color w:val="000000"/>
                <w:sz w:val="20"/>
                <w:szCs w:val="20"/>
              </w:rPr>
              <w:t>Dự chuyên đề “Dạy Nhạc phối hợp bảng tương tác và phần mềm ENCORE” tại trường TH Đông Ba (Duy – PGD).</w:t>
            </w:r>
          </w:p>
        </w:tc>
      </w:tr>
      <w:tr w:rsidR="000409BC" w:rsidRPr="00B709DB" w:rsidTr="0024220D">
        <w:trPr>
          <w:cantSplit/>
        </w:trPr>
        <w:tc>
          <w:tcPr>
            <w:tcW w:w="1111" w:type="dxa"/>
            <w:tcBorders>
              <w:top w:val="nil"/>
              <w:left w:val="single" w:sz="4" w:space="0" w:color="auto"/>
              <w:bottom w:val="nil"/>
              <w:right w:val="single" w:sz="4" w:space="0" w:color="auto"/>
            </w:tcBorders>
          </w:tcPr>
          <w:p w:rsidR="000409BC" w:rsidRPr="00B709DB" w:rsidRDefault="000409BC" w:rsidP="00AD4A12">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0409BC" w:rsidRPr="00B709DB" w:rsidRDefault="000409BC" w:rsidP="00670B52">
            <w:pPr>
              <w:widowControl w:val="0"/>
              <w:spacing w:before="0" w:after="0" w:line="240" w:lineRule="auto"/>
              <w:jc w:val="center"/>
              <w:rPr>
                <w:color w:val="000000"/>
                <w:sz w:val="20"/>
                <w:szCs w:val="20"/>
              </w:rPr>
            </w:pPr>
            <w:r w:rsidRPr="00B709DB">
              <w:rPr>
                <w:color w:val="000000"/>
                <w:sz w:val="20"/>
                <w:szCs w:val="20"/>
              </w:rPr>
              <w:t>8g00</w:t>
            </w:r>
          </w:p>
        </w:tc>
        <w:tc>
          <w:tcPr>
            <w:tcW w:w="8910" w:type="dxa"/>
            <w:tcBorders>
              <w:top w:val="nil"/>
              <w:left w:val="single" w:sz="4" w:space="0" w:color="auto"/>
              <w:bottom w:val="nil"/>
              <w:right w:val="single" w:sz="4" w:space="0" w:color="auto"/>
            </w:tcBorders>
          </w:tcPr>
          <w:p w:rsidR="000409BC" w:rsidRPr="00B709DB" w:rsidRDefault="000409BC" w:rsidP="00670B52">
            <w:pPr>
              <w:pStyle w:val="NoSpacing"/>
              <w:jc w:val="both"/>
              <w:rPr>
                <w:rFonts w:ascii="Times New Roman" w:hAnsi="Times New Roman"/>
                <w:sz w:val="20"/>
                <w:szCs w:val="20"/>
              </w:rPr>
            </w:pPr>
            <w:r w:rsidRPr="00B709DB">
              <w:rPr>
                <w:rFonts w:ascii="Times New Roman" w:hAnsi="Times New Roman"/>
                <w:sz w:val="20"/>
                <w:szCs w:val="20"/>
              </w:rPr>
              <w:t xml:space="preserve">- </w:t>
            </w:r>
            <w:r w:rsidRPr="00B709DB">
              <w:rPr>
                <w:rFonts w:ascii="Times New Roman" w:hAnsi="Times New Roman"/>
                <w:bCs/>
                <w:sz w:val="20"/>
                <w:szCs w:val="20"/>
              </w:rPr>
              <w:t>Kiểm tra chuyên đề “ Công tác quản lý của hiệu trưởng trong việc thực hiện chương trình GDMN; đổi mới tổ chức hoạt động âm nhạc và công tác bán trú trong trường mầm non”</w:t>
            </w:r>
            <w:r w:rsidRPr="00B709DB">
              <w:rPr>
                <w:rFonts w:ascii="Times New Roman" w:hAnsi="Times New Roman"/>
                <w:color w:val="000000"/>
                <w:sz w:val="20"/>
                <w:szCs w:val="20"/>
              </w:rPr>
              <w:t xml:space="preserve">  tại trường MNSC 14 (Tp: BLĐ, đ/c Hường, Tổ MN)</w:t>
            </w:r>
          </w:p>
        </w:tc>
      </w:tr>
      <w:tr w:rsidR="00FD42D5" w:rsidRPr="00B709DB" w:rsidTr="0024220D">
        <w:trPr>
          <w:cantSplit/>
        </w:trPr>
        <w:tc>
          <w:tcPr>
            <w:tcW w:w="1111" w:type="dxa"/>
            <w:tcBorders>
              <w:top w:val="nil"/>
              <w:left w:val="single" w:sz="4" w:space="0" w:color="auto"/>
              <w:bottom w:val="nil"/>
              <w:right w:val="single" w:sz="4" w:space="0" w:color="auto"/>
            </w:tcBorders>
          </w:tcPr>
          <w:p w:rsidR="00FD42D5" w:rsidRPr="00B709DB" w:rsidRDefault="00FD42D5" w:rsidP="00AD4A12">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FD42D5" w:rsidRPr="00B709DB" w:rsidRDefault="00FD42D5" w:rsidP="00670B52">
            <w:pPr>
              <w:widowControl w:val="0"/>
              <w:spacing w:before="0" w:after="0" w:line="240" w:lineRule="auto"/>
              <w:jc w:val="center"/>
              <w:rPr>
                <w:color w:val="000000"/>
                <w:sz w:val="20"/>
                <w:szCs w:val="20"/>
              </w:rPr>
            </w:pPr>
            <w:r>
              <w:rPr>
                <w:color w:val="000000"/>
                <w:sz w:val="20"/>
                <w:szCs w:val="20"/>
              </w:rPr>
              <w:t>15g00</w:t>
            </w:r>
          </w:p>
        </w:tc>
        <w:tc>
          <w:tcPr>
            <w:tcW w:w="8910" w:type="dxa"/>
            <w:tcBorders>
              <w:top w:val="nil"/>
              <w:left w:val="single" w:sz="4" w:space="0" w:color="auto"/>
              <w:bottom w:val="nil"/>
              <w:right w:val="single" w:sz="4" w:space="0" w:color="auto"/>
            </w:tcBorders>
          </w:tcPr>
          <w:p w:rsidR="00FD42D5" w:rsidRPr="00B709DB" w:rsidRDefault="00FD42D5" w:rsidP="00670B52">
            <w:pPr>
              <w:pStyle w:val="NoSpacing"/>
              <w:jc w:val="both"/>
              <w:rPr>
                <w:rFonts w:ascii="Times New Roman" w:hAnsi="Times New Roman"/>
                <w:sz w:val="20"/>
                <w:szCs w:val="20"/>
              </w:rPr>
            </w:pPr>
            <w:r>
              <w:rPr>
                <w:rFonts w:ascii="Times New Roman" w:hAnsi="Times New Roman"/>
                <w:sz w:val="20"/>
                <w:szCs w:val="20"/>
              </w:rPr>
              <w:t>- Lễ kết nạp đảng viên mới và họp Chi bộ Phòng GDĐT tại Phòng GDĐT.</w:t>
            </w:r>
          </w:p>
        </w:tc>
      </w:tr>
      <w:tr w:rsidR="000409BC" w:rsidRPr="00B709DB" w:rsidTr="0024220D">
        <w:trPr>
          <w:trHeight w:val="196"/>
        </w:trPr>
        <w:tc>
          <w:tcPr>
            <w:tcW w:w="1111" w:type="dxa"/>
            <w:tcBorders>
              <w:top w:val="single" w:sz="4" w:space="0" w:color="auto"/>
              <w:left w:val="single" w:sz="4" w:space="0" w:color="auto"/>
              <w:bottom w:val="nil"/>
              <w:right w:val="single" w:sz="4" w:space="0" w:color="auto"/>
            </w:tcBorders>
          </w:tcPr>
          <w:p w:rsidR="000409BC" w:rsidRPr="00B709DB" w:rsidRDefault="000409BC" w:rsidP="0024220D">
            <w:pPr>
              <w:widowControl w:val="0"/>
              <w:spacing w:before="0" w:after="0" w:line="240" w:lineRule="auto"/>
              <w:jc w:val="center"/>
              <w:rPr>
                <w:color w:val="000000"/>
                <w:sz w:val="20"/>
                <w:szCs w:val="20"/>
              </w:rPr>
            </w:pPr>
            <w:r w:rsidRPr="00B709DB">
              <w:rPr>
                <w:color w:val="000000"/>
                <w:sz w:val="20"/>
                <w:szCs w:val="20"/>
              </w:rPr>
              <w:t>Thứ bảy</w:t>
            </w:r>
          </w:p>
        </w:tc>
        <w:tc>
          <w:tcPr>
            <w:tcW w:w="1157" w:type="dxa"/>
            <w:tcBorders>
              <w:top w:val="single" w:sz="4" w:space="0" w:color="auto"/>
              <w:left w:val="single" w:sz="4" w:space="0" w:color="auto"/>
              <w:bottom w:val="nil"/>
              <w:right w:val="single" w:sz="4" w:space="0" w:color="auto"/>
            </w:tcBorders>
          </w:tcPr>
          <w:p w:rsidR="000409BC" w:rsidRPr="00B709DB" w:rsidRDefault="000409BC" w:rsidP="0024220D">
            <w:pPr>
              <w:widowControl w:val="0"/>
              <w:spacing w:before="0" w:after="0" w:line="240" w:lineRule="auto"/>
              <w:jc w:val="center"/>
              <w:rPr>
                <w:b/>
                <w:color w:val="000000"/>
                <w:sz w:val="20"/>
                <w:szCs w:val="20"/>
              </w:rPr>
            </w:pPr>
            <w:r w:rsidRPr="00B709DB">
              <w:rPr>
                <w:b/>
                <w:color w:val="000000"/>
                <w:sz w:val="20"/>
                <w:szCs w:val="20"/>
              </w:rPr>
              <w:t>Sáng</w:t>
            </w:r>
          </w:p>
        </w:tc>
        <w:tc>
          <w:tcPr>
            <w:tcW w:w="8910" w:type="dxa"/>
            <w:tcBorders>
              <w:top w:val="single" w:sz="4" w:space="0" w:color="auto"/>
              <w:left w:val="single" w:sz="4" w:space="0" w:color="auto"/>
              <w:bottom w:val="nil"/>
              <w:right w:val="single" w:sz="4" w:space="0" w:color="auto"/>
            </w:tcBorders>
          </w:tcPr>
          <w:p w:rsidR="000409BC" w:rsidRPr="00B709DB" w:rsidRDefault="000409BC" w:rsidP="0024220D">
            <w:pPr>
              <w:spacing w:before="0" w:after="0" w:line="240" w:lineRule="auto"/>
              <w:ind w:left="12"/>
              <w:jc w:val="both"/>
              <w:rPr>
                <w:b/>
                <w:color w:val="000000"/>
                <w:sz w:val="20"/>
                <w:szCs w:val="20"/>
              </w:rPr>
            </w:pPr>
            <w:r w:rsidRPr="00B709DB">
              <w:rPr>
                <w:b/>
                <w:color w:val="000000"/>
                <w:sz w:val="20"/>
                <w:szCs w:val="20"/>
              </w:rPr>
              <w:t>- Trực lãnh đạo: đ/c Long – TP</w:t>
            </w:r>
          </w:p>
        </w:tc>
      </w:tr>
      <w:tr w:rsidR="000409BC" w:rsidRPr="00B709DB" w:rsidTr="0024220D">
        <w:trPr>
          <w:trHeight w:val="196"/>
        </w:trPr>
        <w:tc>
          <w:tcPr>
            <w:tcW w:w="1111" w:type="dxa"/>
            <w:tcBorders>
              <w:top w:val="nil"/>
              <w:left w:val="single" w:sz="4" w:space="0" w:color="auto"/>
              <w:bottom w:val="nil"/>
              <w:right w:val="single" w:sz="4" w:space="0" w:color="auto"/>
            </w:tcBorders>
          </w:tcPr>
          <w:p w:rsidR="000409BC" w:rsidRPr="00B709DB" w:rsidRDefault="000409BC" w:rsidP="0024220D">
            <w:pPr>
              <w:widowControl w:val="0"/>
              <w:spacing w:before="0" w:after="0" w:line="240" w:lineRule="auto"/>
              <w:jc w:val="center"/>
              <w:rPr>
                <w:color w:val="000000"/>
                <w:sz w:val="20"/>
                <w:szCs w:val="20"/>
              </w:rPr>
            </w:pPr>
            <w:r w:rsidRPr="00B709DB">
              <w:rPr>
                <w:color w:val="000000"/>
                <w:sz w:val="20"/>
                <w:szCs w:val="20"/>
              </w:rPr>
              <w:t>10/12/16</w:t>
            </w:r>
          </w:p>
        </w:tc>
        <w:tc>
          <w:tcPr>
            <w:tcW w:w="1157" w:type="dxa"/>
            <w:tcBorders>
              <w:top w:val="nil"/>
              <w:left w:val="single" w:sz="4" w:space="0" w:color="auto"/>
              <w:bottom w:val="nil"/>
              <w:right w:val="single" w:sz="4" w:space="0" w:color="auto"/>
            </w:tcBorders>
          </w:tcPr>
          <w:p w:rsidR="000409BC" w:rsidRPr="00B709DB" w:rsidRDefault="000409BC" w:rsidP="0024220D">
            <w:pPr>
              <w:widowControl w:val="0"/>
              <w:spacing w:before="0" w:after="0" w:line="240" w:lineRule="auto"/>
              <w:jc w:val="center"/>
              <w:rPr>
                <w:b/>
                <w:color w:val="000000"/>
                <w:sz w:val="20"/>
                <w:szCs w:val="20"/>
              </w:rPr>
            </w:pPr>
            <w:r w:rsidRPr="00B709DB">
              <w:rPr>
                <w:b/>
                <w:color w:val="000000"/>
                <w:sz w:val="20"/>
                <w:szCs w:val="20"/>
              </w:rPr>
              <w:t>Chiều</w:t>
            </w:r>
          </w:p>
        </w:tc>
        <w:tc>
          <w:tcPr>
            <w:tcW w:w="8910" w:type="dxa"/>
            <w:tcBorders>
              <w:top w:val="nil"/>
              <w:left w:val="single" w:sz="4" w:space="0" w:color="auto"/>
              <w:bottom w:val="nil"/>
              <w:right w:val="single" w:sz="4" w:space="0" w:color="auto"/>
            </w:tcBorders>
          </w:tcPr>
          <w:p w:rsidR="000409BC" w:rsidRPr="00B709DB" w:rsidRDefault="000409BC" w:rsidP="0024220D">
            <w:pPr>
              <w:spacing w:before="0" w:after="0" w:line="240" w:lineRule="auto"/>
              <w:ind w:left="12"/>
              <w:jc w:val="both"/>
              <w:rPr>
                <w:b/>
                <w:color w:val="000000"/>
                <w:sz w:val="20"/>
                <w:szCs w:val="20"/>
              </w:rPr>
            </w:pPr>
            <w:r w:rsidRPr="00B709DB">
              <w:rPr>
                <w:b/>
                <w:color w:val="000000"/>
                <w:sz w:val="20"/>
                <w:szCs w:val="20"/>
              </w:rPr>
              <w:t>- Trực lãnh đạo: đ/c Oanh – PTP</w:t>
            </w:r>
          </w:p>
        </w:tc>
      </w:tr>
      <w:tr w:rsidR="000409BC" w:rsidRPr="00B709DB" w:rsidTr="0024220D">
        <w:trPr>
          <w:trHeight w:val="196"/>
        </w:trPr>
        <w:tc>
          <w:tcPr>
            <w:tcW w:w="1111" w:type="dxa"/>
            <w:tcBorders>
              <w:top w:val="nil"/>
              <w:left w:val="single" w:sz="4" w:space="0" w:color="auto"/>
              <w:bottom w:val="nil"/>
              <w:right w:val="single" w:sz="4" w:space="0" w:color="auto"/>
            </w:tcBorders>
          </w:tcPr>
          <w:p w:rsidR="000409BC" w:rsidRPr="00B709DB" w:rsidRDefault="000409BC" w:rsidP="0024220D">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0409BC" w:rsidRPr="00B709DB" w:rsidRDefault="000409BC" w:rsidP="0024220D">
            <w:pPr>
              <w:widowControl w:val="0"/>
              <w:spacing w:before="0" w:after="0" w:line="240" w:lineRule="auto"/>
              <w:jc w:val="center"/>
              <w:rPr>
                <w:color w:val="000000"/>
                <w:sz w:val="20"/>
                <w:szCs w:val="20"/>
              </w:rPr>
            </w:pPr>
            <w:r w:rsidRPr="00B709DB">
              <w:rPr>
                <w:color w:val="000000"/>
                <w:sz w:val="20"/>
                <w:szCs w:val="20"/>
              </w:rPr>
              <w:t>13g45</w:t>
            </w:r>
          </w:p>
        </w:tc>
        <w:tc>
          <w:tcPr>
            <w:tcW w:w="8910" w:type="dxa"/>
            <w:tcBorders>
              <w:top w:val="nil"/>
              <w:left w:val="single" w:sz="4" w:space="0" w:color="auto"/>
              <w:bottom w:val="nil"/>
              <w:right w:val="single" w:sz="4" w:space="0" w:color="auto"/>
            </w:tcBorders>
          </w:tcPr>
          <w:p w:rsidR="000409BC" w:rsidRPr="00B709DB" w:rsidRDefault="000409BC" w:rsidP="0024220D">
            <w:pPr>
              <w:spacing w:before="0" w:after="0" w:line="240" w:lineRule="auto"/>
              <w:ind w:left="12"/>
              <w:jc w:val="both"/>
              <w:rPr>
                <w:color w:val="000000"/>
                <w:sz w:val="20"/>
                <w:szCs w:val="20"/>
              </w:rPr>
            </w:pPr>
            <w:r w:rsidRPr="00B709DB">
              <w:rPr>
                <w:color w:val="000000"/>
                <w:sz w:val="20"/>
                <w:szCs w:val="20"/>
              </w:rPr>
              <w:t xml:space="preserve">- </w:t>
            </w:r>
            <w:r w:rsidRPr="00B709DB">
              <w:rPr>
                <w:sz w:val="20"/>
                <w:szCs w:val="20"/>
              </w:rPr>
              <w:t>Lớp BDHS giỏi Sinh, Sử, Địa, Tin học học tại cơ sở 3 trường BDGD, Số 223A Trần Huy Liệu</w:t>
            </w:r>
          </w:p>
        </w:tc>
      </w:tr>
      <w:tr w:rsidR="000409BC" w:rsidRPr="00B709DB" w:rsidTr="0024220D">
        <w:trPr>
          <w:trHeight w:val="196"/>
        </w:trPr>
        <w:tc>
          <w:tcPr>
            <w:tcW w:w="1111" w:type="dxa"/>
            <w:tcBorders>
              <w:top w:val="nil"/>
              <w:left w:val="single" w:sz="4" w:space="0" w:color="auto"/>
              <w:bottom w:val="nil"/>
              <w:right w:val="single" w:sz="4" w:space="0" w:color="auto"/>
            </w:tcBorders>
          </w:tcPr>
          <w:p w:rsidR="000409BC" w:rsidRPr="00B709DB" w:rsidRDefault="000409BC" w:rsidP="0024220D">
            <w:pPr>
              <w:widowControl w:val="0"/>
              <w:spacing w:before="0" w:after="0" w:line="240" w:lineRule="auto"/>
              <w:jc w:val="center"/>
              <w:rPr>
                <w:color w:val="000000"/>
                <w:sz w:val="20"/>
                <w:szCs w:val="20"/>
              </w:rPr>
            </w:pPr>
          </w:p>
        </w:tc>
        <w:tc>
          <w:tcPr>
            <w:tcW w:w="1157" w:type="dxa"/>
            <w:tcBorders>
              <w:top w:val="nil"/>
              <w:left w:val="single" w:sz="4" w:space="0" w:color="auto"/>
              <w:bottom w:val="nil"/>
              <w:right w:val="single" w:sz="4" w:space="0" w:color="auto"/>
            </w:tcBorders>
          </w:tcPr>
          <w:p w:rsidR="000409BC" w:rsidRPr="00B709DB" w:rsidRDefault="000409BC" w:rsidP="0024220D">
            <w:pPr>
              <w:widowControl w:val="0"/>
              <w:spacing w:before="0" w:after="0" w:line="240" w:lineRule="auto"/>
              <w:jc w:val="center"/>
              <w:rPr>
                <w:color w:val="000000"/>
                <w:sz w:val="20"/>
                <w:szCs w:val="20"/>
              </w:rPr>
            </w:pPr>
            <w:r w:rsidRPr="00B709DB">
              <w:rPr>
                <w:color w:val="000000"/>
                <w:sz w:val="20"/>
                <w:szCs w:val="20"/>
              </w:rPr>
              <w:t>13g45</w:t>
            </w:r>
          </w:p>
        </w:tc>
        <w:tc>
          <w:tcPr>
            <w:tcW w:w="8910" w:type="dxa"/>
            <w:tcBorders>
              <w:top w:val="nil"/>
              <w:left w:val="single" w:sz="4" w:space="0" w:color="auto"/>
              <w:bottom w:val="nil"/>
              <w:right w:val="single" w:sz="4" w:space="0" w:color="auto"/>
            </w:tcBorders>
          </w:tcPr>
          <w:p w:rsidR="000409BC" w:rsidRPr="00B709DB" w:rsidRDefault="000409BC" w:rsidP="0024220D">
            <w:pPr>
              <w:spacing w:before="0" w:after="0" w:line="240" w:lineRule="auto"/>
              <w:ind w:left="12"/>
              <w:jc w:val="both"/>
              <w:rPr>
                <w:color w:val="000000"/>
                <w:sz w:val="20"/>
                <w:szCs w:val="20"/>
              </w:rPr>
            </w:pPr>
            <w:r w:rsidRPr="00B709DB">
              <w:rPr>
                <w:color w:val="000000"/>
                <w:sz w:val="20"/>
                <w:szCs w:val="20"/>
              </w:rPr>
              <w:t xml:space="preserve">- </w:t>
            </w:r>
            <w:r w:rsidRPr="00B709DB">
              <w:rPr>
                <w:sz w:val="20"/>
                <w:szCs w:val="20"/>
              </w:rPr>
              <w:t>Lớp BDHS giỏi Văn, Anh, Toán, Lý, Hoá học tại cơ sở 2 trường BDGD, Số 485 Nguyễn Kiệm</w:t>
            </w:r>
          </w:p>
        </w:tc>
      </w:tr>
      <w:tr w:rsidR="000409BC" w:rsidRPr="00B709DB" w:rsidTr="0024220D">
        <w:tc>
          <w:tcPr>
            <w:tcW w:w="1111" w:type="dxa"/>
            <w:tcBorders>
              <w:top w:val="single" w:sz="4" w:space="0" w:color="auto"/>
              <w:left w:val="single" w:sz="4" w:space="0" w:color="auto"/>
              <w:bottom w:val="nil"/>
              <w:right w:val="single" w:sz="4" w:space="0" w:color="auto"/>
            </w:tcBorders>
          </w:tcPr>
          <w:p w:rsidR="000409BC" w:rsidRPr="00B709DB" w:rsidRDefault="000409BC" w:rsidP="0024220D">
            <w:pPr>
              <w:widowControl w:val="0"/>
              <w:spacing w:before="0" w:after="0" w:line="240" w:lineRule="auto"/>
              <w:jc w:val="center"/>
              <w:rPr>
                <w:color w:val="000000"/>
                <w:sz w:val="20"/>
                <w:szCs w:val="20"/>
              </w:rPr>
            </w:pPr>
            <w:r w:rsidRPr="00B709DB">
              <w:rPr>
                <w:color w:val="000000"/>
                <w:sz w:val="20"/>
                <w:szCs w:val="20"/>
              </w:rPr>
              <w:t>Chủ nhật</w:t>
            </w:r>
          </w:p>
        </w:tc>
        <w:tc>
          <w:tcPr>
            <w:tcW w:w="1157" w:type="dxa"/>
            <w:tcBorders>
              <w:top w:val="single" w:sz="4" w:space="0" w:color="auto"/>
              <w:left w:val="single" w:sz="4" w:space="0" w:color="auto"/>
              <w:bottom w:val="nil"/>
              <w:right w:val="single" w:sz="4" w:space="0" w:color="auto"/>
            </w:tcBorders>
          </w:tcPr>
          <w:p w:rsidR="000409BC" w:rsidRPr="00B709DB" w:rsidRDefault="000409BC" w:rsidP="0024220D">
            <w:pPr>
              <w:widowControl w:val="0"/>
              <w:spacing w:before="0" w:after="0" w:line="240" w:lineRule="auto"/>
              <w:jc w:val="center"/>
              <w:rPr>
                <w:b/>
                <w:color w:val="000000"/>
                <w:sz w:val="20"/>
                <w:szCs w:val="20"/>
              </w:rPr>
            </w:pPr>
          </w:p>
        </w:tc>
        <w:tc>
          <w:tcPr>
            <w:tcW w:w="8910" w:type="dxa"/>
            <w:tcBorders>
              <w:top w:val="single" w:sz="4" w:space="0" w:color="auto"/>
              <w:left w:val="single" w:sz="4" w:space="0" w:color="auto"/>
              <w:bottom w:val="nil"/>
              <w:right w:val="single" w:sz="4" w:space="0" w:color="auto"/>
            </w:tcBorders>
          </w:tcPr>
          <w:p w:rsidR="000409BC" w:rsidRPr="00B709DB" w:rsidRDefault="000409BC" w:rsidP="0024220D">
            <w:pPr>
              <w:pStyle w:val="NoSpacing"/>
              <w:jc w:val="both"/>
              <w:rPr>
                <w:rFonts w:ascii="Times New Roman" w:hAnsi="Times New Roman"/>
                <w:sz w:val="20"/>
                <w:szCs w:val="20"/>
              </w:rPr>
            </w:pPr>
          </w:p>
        </w:tc>
      </w:tr>
      <w:tr w:rsidR="000409BC" w:rsidRPr="00B709DB" w:rsidTr="0024220D">
        <w:tc>
          <w:tcPr>
            <w:tcW w:w="1111" w:type="dxa"/>
            <w:tcBorders>
              <w:top w:val="nil"/>
              <w:left w:val="single" w:sz="4" w:space="0" w:color="auto"/>
              <w:bottom w:val="single" w:sz="4" w:space="0" w:color="auto"/>
              <w:right w:val="single" w:sz="4" w:space="0" w:color="auto"/>
            </w:tcBorders>
          </w:tcPr>
          <w:p w:rsidR="000409BC" w:rsidRPr="00B709DB" w:rsidRDefault="000409BC" w:rsidP="0024220D">
            <w:pPr>
              <w:widowControl w:val="0"/>
              <w:spacing w:before="0" w:after="0" w:line="240" w:lineRule="auto"/>
              <w:jc w:val="center"/>
              <w:rPr>
                <w:color w:val="000000"/>
                <w:sz w:val="20"/>
                <w:szCs w:val="20"/>
              </w:rPr>
            </w:pPr>
            <w:r w:rsidRPr="00B709DB">
              <w:rPr>
                <w:color w:val="000000"/>
                <w:sz w:val="20"/>
                <w:szCs w:val="20"/>
              </w:rPr>
              <w:t>11/12/16</w:t>
            </w:r>
          </w:p>
        </w:tc>
        <w:tc>
          <w:tcPr>
            <w:tcW w:w="1157" w:type="dxa"/>
            <w:tcBorders>
              <w:top w:val="nil"/>
              <w:left w:val="single" w:sz="4" w:space="0" w:color="auto"/>
              <w:bottom w:val="single" w:sz="4" w:space="0" w:color="auto"/>
              <w:right w:val="single" w:sz="4" w:space="0" w:color="auto"/>
            </w:tcBorders>
          </w:tcPr>
          <w:p w:rsidR="000409BC" w:rsidRPr="00B709DB" w:rsidRDefault="000409BC" w:rsidP="0024220D">
            <w:pPr>
              <w:widowControl w:val="0"/>
              <w:spacing w:before="0" w:after="0" w:line="240" w:lineRule="auto"/>
              <w:jc w:val="center"/>
              <w:rPr>
                <w:b/>
                <w:color w:val="000000"/>
                <w:sz w:val="20"/>
                <w:szCs w:val="20"/>
              </w:rPr>
            </w:pPr>
          </w:p>
        </w:tc>
        <w:tc>
          <w:tcPr>
            <w:tcW w:w="8910" w:type="dxa"/>
            <w:tcBorders>
              <w:top w:val="nil"/>
              <w:left w:val="single" w:sz="4" w:space="0" w:color="auto"/>
              <w:bottom w:val="single" w:sz="4" w:space="0" w:color="auto"/>
              <w:right w:val="single" w:sz="4" w:space="0" w:color="auto"/>
            </w:tcBorders>
          </w:tcPr>
          <w:p w:rsidR="000409BC" w:rsidRPr="00B709DB" w:rsidRDefault="000409BC" w:rsidP="0024220D">
            <w:pPr>
              <w:spacing w:before="0" w:after="0" w:line="240" w:lineRule="auto"/>
              <w:ind w:left="12"/>
              <w:jc w:val="both"/>
              <w:rPr>
                <w:b/>
                <w:color w:val="000000"/>
                <w:sz w:val="20"/>
                <w:szCs w:val="20"/>
              </w:rPr>
            </w:pPr>
          </w:p>
        </w:tc>
      </w:tr>
    </w:tbl>
    <w:p w:rsidR="00E2123F" w:rsidRPr="00B709DB" w:rsidRDefault="00E2123F" w:rsidP="00E2123F">
      <w:pPr>
        <w:widowControl w:val="0"/>
        <w:spacing w:before="0" w:after="0" w:line="240" w:lineRule="auto"/>
        <w:ind w:firstLine="357"/>
        <w:jc w:val="center"/>
        <w:rPr>
          <w:bCs/>
          <w:color w:val="000000"/>
          <w:sz w:val="20"/>
          <w:szCs w:val="20"/>
        </w:rPr>
      </w:pPr>
    </w:p>
    <w:p w:rsidR="00E2123F" w:rsidRPr="00B709DB" w:rsidRDefault="00E2123F" w:rsidP="00E2123F">
      <w:pPr>
        <w:spacing w:before="0" w:after="0" w:line="240" w:lineRule="auto"/>
        <w:jc w:val="center"/>
        <w:rPr>
          <w:b/>
          <w:bCs/>
          <w:color w:val="000000"/>
          <w:sz w:val="20"/>
          <w:szCs w:val="20"/>
        </w:rPr>
      </w:pPr>
      <w:r w:rsidRPr="00B709DB">
        <w:rPr>
          <w:b/>
          <w:bCs/>
          <w:color w:val="000000"/>
          <w:sz w:val="20"/>
          <w:szCs w:val="20"/>
        </w:rPr>
        <w:t>THÔNG BÁO</w:t>
      </w:r>
    </w:p>
    <w:p w:rsidR="001C2A3C" w:rsidRPr="00B709DB" w:rsidRDefault="001C2A3C" w:rsidP="00E2123F">
      <w:pPr>
        <w:spacing w:before="0" w:after="0" w:line="240" w:lineRule="auto"/>
        <w:jc w:val="center"/>
        <w:rPr>
          <w:b/>
          <w:bCs/>
          <w:color w:val="000000"/>
          <w:sz w:val="20"/>
          <w:szCs w:val="20"/>
        </w:rPr>
      </w:pPr>
    </w:p>
    <w:p w:rsidR="00E2123F" w:rsidRPr="00B709DB" w:rsidRDefault="00CB599E" w:rsidP="005B6333">
      <w:pPr>
        <w:pStyle w:val="ListParagraph"/>
        <w:numPr>
          <w:ilvl w:val="0"/>
          <w:numId w:val="2"/>
        </w:numPr>
        <w:spacing w:before="0" w:after="0" w:line="240" w:lineRule="auto"/>
        <w:jc w:val="both"/>
        <w:rPr>
          <w:sz w:val="20"/>
          <w:szCs w:val="20"/>
        </w:rPr>
      </w:pPr>
      <w:r w:rsidRPr="00B709DB">
        <w:rPr>
          <w:b/>
          <w:sz w:val="20"/>
          <w:szCs w:val="20"/>
        </w:rPr>
        <w:lastRenderedPageBreak/>
        <w:t>Hội thi “Tuyên truyền phòng, chống ma túy, HIV/AIDS năm học 2016-2017”</w:t>
      </w:r>
      <w:r w:rsidRPr="00B709DB">
        <w:rPr>
          <w:sz w:val="20"/>
          <w:szCs w:val="20"/>
        </w:rPr>
        <w:t xml:space="preserve">: Các trường THCS nộp sản phẩm dự thi về PGD&amp;ĐT nơi </w:t>
      </w:r>
      <w:r w:rsidRPr="00B709DB">
        <w:rPr>
          <w:sz w:val="20"/>
          <w:szCs w:val="20"/>
          <w:u w:val="single"/>
        </w:rPr>
        <w:t>cô Huyền-TLTN trước 16g00 ngày thứ hai 05/12/2016</w:t>
      </w:r>
    </w:p>
    <w:p w:rsidR="00754B04" w:rsidRPr="00B709DB" w:rsidRDefault="00754B04" w:rsidP="005B6333">
      <w:pPr>
        <w:pStyle w:val="ListParagraph"/>
        <w:numPr>
          <w:ilvl w:val="0"/>
          <w:numId w:val="2"/>
        </w:numPr>
        <w:spacing w:before="0" w:after="0" w:line="240" w:lineRule="auto"/>
        <w:jc w:val="both"/>
        <w:rPr>
          <w:sz w:val="20"/>
          <w:szCs w:val="20"/>
        </w:rPr>
      </w:pPr>
      <w:r w:rsidRPr="00B709DB">
        <w:rPr>
          <w:b/>
          <w:color w:val="222222"/>
          <w:sz w:val="20"/>
          <w:szCs w:val="20"/>
          <w:shd w:val="clear" w:color="auto" w:fill="FFFFFF"/>
        </w:rPr>
        <w:t>Hội thi Tiếng Anh trên internet (IOE) Vòng thi cấp trường THCS</w:t>
      </w:r>
      <w:r w:rsidRPr="00B709DB">
        <w:rPr>
          <w:color w:val="222222"/>
          <w:sz w:val="20"/>
          <w:szCs w:val="20"/>
          <w:shd w:val="clear" w:color="auto" w:fill="FFFFFF"/>
        </w:rPr>
        <w:t xml:space="preserve">. </w:t>
      </w:r>
      <w:r w:rsidRPr="00B709DB">
        <w:rPr>
          <w:rFonts w:eastAsia="Times New Roman"/>
          <w:color w:val="222222"/>
          <w:sz w:val="20"/>
          <w:szCs w:val="20"/>
          <w:shd w:val="clear" w:color="auto" w:fill="FFFFFF"/>
          <w:lang w:eastAsia="ja-JP"/>
        </w:rPr>
        <w:t>Thứ bảy</w:t>
      </w:r>
      <w:r w:rsidR="00BE2932">
        <w:rPr>
          <w:rFonts w:eastAsia="Times New Roman"/>
          <w:color w:val="222222"/>
          <w:sz w:val="20"/>
          <w:szCs w:val="20"/>
          <w:shd w:val="clear" w:color="auto" w:fill="FFFFFF"/>
          <w:lang w:eastAsia="ja-JP"/>
        </w:rPr>
        <w:t xml:space="preserve"> ngày 10</w:t>
      </w:r>
      <w:r w:rsidRPr="00B709DB">
        <w:rPr>
          <w:rFonts w:eastAsia="Times New Roman"/>
          <w:color w:val="222222"/>
          <w:sz w:val="20"/>
          <w:szCs w:val="20"/>
          <w:shd w:val="clear" w:color="auto" w:fill="FFFFFF"/>
          <w:lang w:eastAsia="ja-JP"/>
        </w:rPr>
        <w:t>/12/2016 Vòng thi cấp trường Tiếng Anh trên internet khối THCS</w:t>
      </w: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spacing w:before="0" w:after="0" w:line="240" w:lineRule="auto"/>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E2123F" w:rsidRPr="00B709DB" w:rsidRDefault="00E2123F" w:rsidP="00E2123F">
      <w:pPr>
        <w:rPr>
          <w:sz w:val="20"/>
          <w:szCs w:val="20"/>
        </w:rPr>
      </w:pPr>
    </w:p>
    <w:p w:rsidR="0037513A" w:rsidRPr="00B709DB" w:rsidRDefault="0037513A">
      <w:pPr>
        <w:rPr>
          <w:sz w:val="20"/>
          <w:szCs w:val="20"/>
        </w:rPr>
      </w:pPr>
    </w:p>
    <w:sectPr w:rsidR="0037513A" w:rsidRPr="00B709DB" w:rsidSect="00411EF7">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C7A86"/>
    <w:multiLevelType w:val="hybridMultilevel"/>
    <w:tmpl w:val="64464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B1D9C"/>
    <w:multiLevelType w:val="hybridMultilevel"/>
    <w:tmpl w:val="344A6478"/>
    <w:lvl w:ilvl="0" w:tplc="357E9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BB1F97"/>
    <w:multiLevelType w:val="hybridMultilevel"/>
    <w:tmpl w:val="C9601FEA"/>
    <w:lvl w:ilvl="0" w:tplc="B1FA6E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84710B"/>
    <w:multiLevelType w:val="hybridMultilevel"/>
    <w:tmpl w:val="0492AE4E"/>
    <w:lvl w:ilvl="0" w:tplc="C8A6049A">
      <w:numFmt w:val="bullet"/>
      <w:lvlText w:val="-"/>
      <w:lvlJc w:val="left"/>
      <w:pPr>
        <w:ind w:left="372" w:hanging="360"/>
      </w:pPr>
      <w:rPr>
        <w:rFonts w:ascii="Times New Roman" w:eastAsia="Calibri"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3F"/>
    <w:rsid w:val="000409BC"/>
    <w:rsid w:val="00091522"/>
    <w:rsid w:val="000C2927"/>
    <w:rsid w:val="001173B1"/>
    <w:rsid w:val="0012105A"/>
    <w:rsid w:val="0018388A"/>
    <w:rsid w:val="001C2A3C"/>
    <w:rsid w:val="00292DBD"/>
    <w:rsid w:val="002E135B"/>
    <w:rsid w:val="0032422E"/>
    <w:rsid w:val="003512BF"/>
    <w:rsid w:val="00365622"/>
    <w:rsid w:val="0037513A"/>
    <w:rsid w:val="0038238E"/>
    <w:rsid w:val="003D041D"/>
    <w:rsid w:val="004C0698"/>
    <w:rsid w:val="004C4C4B"/>
    <w:rsid w:val="00561A8B"/>
    <w:rsid w:val="0056240A"/>
    <w:rsid w:val="0059574D"/>
    <w:rsid w:val="005A1AE0"/>
    <w:rsid w:val="005B6333"/>
    <w:rsid w:val="006473D2"/>
    <w:rsid w:val="00691833"/>
    <w:rsid w:val="006B2286"/>
    <w:rsid w:val="006B35C9"/>
    <w:rsid w:val="00754B04"/>
    <w:rsid w:val="00791F3A"/>
    <w:rsid w:val="007D4C4C"/>
    <w:rsid w:val="00816F48"/>
    <w:rsid w:val="00832964"/>
    <w:rsid w:val="008820E6"/>
    <w:rsid w:val="00895055"/>
    <w:rsid w:val="009767C9"/>
    <w:rsid w:val="00A3697A"/>
    <w:rsid w:val="00AD4A12"/>
    <w:rsid w:val="00AF3C39"/>
    <w:rsid w:val="00B15DFC"/>
    <w:rsid w:val="00B47D36"/>
    <w:rsid w:val="00B63D11"/>
    <w:rsid w:val="00B709DB"/>
    <w:rsid w:val="00B73EAE"/>
    <w:rsid w:val="00B939EE"/>
    <w:rsid w:val="00BA17B2"/>
    <w:rsid w:val="00BC278B"/>
    <w:rsid w:val="00BD5E64"/>
    <w:rsid w:val="00BE2932"/>
    <w:rsid w:val="00C20E7C"/>
    <w:rsid w:val="00CA0FF1"/>
    <w:rsid w:val="00CB599E"/>
    <w:rsid w:val="00D66FF2"/>
    <w:rsid w:val="00DC1A33"/>
    <w:rsid w:val="00E00E9C"/>
    <w:rsid w:val="00E2123F"/>
    <w:rsid w:val="00EA6BB6"/>
    <w:rsid w:val="00EE19EF"/>
    <w:rsid w:val="00F220F1"/>
    <w:rsid w:val="00F63451"/>
    <w:rsid w:val="00FD42D5"/>
    <w:rsid w:val="00FE5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23F"/>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E2123F"/>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23F"/>
    <w:rPr>
      <w:rFonts w:ascii="VNI-Helve-Condense" w:eastAsia="Times New Roman" w:hAnsi="VNI-Helve-Condense" w:cs="VNI-Helve-Condense"/>
      <w:b/>
      <w:bCs/>
    </w:rPr>
  </w:style>
  <w:style w:type="paragraph" w:styleId="Header">
    <w:name w:val="header"/>
    <w:basedOn w:val="Normal"/>
    <w:link w:val="HeaderChar"/>
    <w:rsid w:val="00E2123F"/>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E2123F"/>
    <w:rPr>
      <w:rFonts w:ascii="VNI-Times" w:eastAsia="Times New Roman" w:hAnsi="VNI-Times" w:cs="VNI-Times"/>
      <w:sz w:val="24"/>
      <w:szCs w:val="24"/>
    </w:rPr>
  </w:style>
  <w:style w:type="paragraph" w:styleId="NoSpacing">
    <w:name w:val="No Spacing"/>
    <w:uiPriority w:val="1"/>
    <w:qFormat/>
    <w:rsid w:val="00E2123F"/>
    <w:pPr>
      <w:spacing w:after="0" w:line="240" w:lineRule="auto"/>
    </w:pPr>
    <w:rPr>
      <w:rFonts w:ascii="Calibri" w:eastAsia="Calibri" w:hAnsi="Calibri" w:cs="Times New Roman"/>
    </w:rPr>
  </w:style>
  <w:style w:type="paragraph" w:styleId="NormalWeb">
    <w:name w:val="Normal (Web)"/>
    <w:basedOn w:val="Normal"/>
    <w:rsid w:val="00E2123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A17B2"/>
    <w:pPr>
      <w:ind w:left="720"/>
      <w:contextualSpacing/>
    </w:pPr>
  </w:style>
  <w:style w:type="paragraph" w:styleId="BalloonText">
    <w:name w:val="Balloon Text"/>
    <w:basedOn w:val="Normal"/>
    <w:link w:val="BalloonTextChar"/>
    <w:uiPriority w:val="99"/>
    <w:semiHidden/>
    <w:unhideWhenUsed/>
    <w:rsid w:val="00B709D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9D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23F"/>
    <w:pPr>
      <w:spacing w:before="60" w:after="60" w:line="312" w:lineRule="auto"/>
    </w:pPr>
    <w:rPr>
      <w:rFonts w:ascii="Times New Roman" w:eastAsia="Calibri" w:hAnsi="Times New Roman" w:cs="Times New Roman"/>
      <w:sz w:val="26"/>
    </w:rPr>
  </w:style>
  <w:style w:type="paragraph" w:styleId="Heading1">
    <w:name w:val="heading 1"/>
    <w:basedOn w:val="Normal"/>
    <w:next w:val="Normal"/>
    <w:link w:val="Heading1Char"/>
    <w:qFormat/>
    <w:rsid w:val="00E2123F"/>
    <w:pPr>
      <w:keepNext/>
      <w:spacing w:before="0" w:after="0" w:line="240" w:lineRule="auto"/>
      <w:outlineLvl w:val="0"/>
    </w:pPr>
    <w:rPr>
      <w:rFonts w:ascii="VNI-Helve-Condense" w:eastAsia="Times New Roman" w:hAnsi="VNI-Helve-Condense" w:cs="VNI-Helve-Condens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23F"/>
    <w:rPr>
      <w:rFonts w:ascii="VNI-Helve-Condense" w:eastAsia="Times New Roman" w:hAnsi="VNI-Helve-Condense" w:cs="VNI-Helve-Condense"/>
      <w:b/>
      <w:bCs/>
    </w:rPr>
  </w:style>
  <w:style w:type="paragraph" w:styleId="Header">
    <w:name w:val="header"/>
    <w:basedOn w:val="Normal"/>
    <w:link w:val="HeaderChar"/>
    <w:rsid w:val="00E2123F"/>
    <w:pPr>
      <w:tabs>
        <w:tab w:val="center" w:pos="4320"/>
        <w:tab w:val="right" w:pos="8640"/>
      </w:tabs>
      <w:spacing w:before="0" w:after="0" w:line="240" w:lineRule="auto"/>
    </w:pPr>
    <w:rPr>
      <w:rFonts w:ascii="VNI-Times" w:eastAsia="Times New Roman" w:hAnsi="VNI-Times" w:cs="VNI-Times"/>
      <w:sz w:val="24"/>
      <w:szCs w:val="24"/>
    </w:rPr>
  </w:style>
  <w:style w:type="character" w:customStyle="1" w:styleId="HeaderChar">
    <w:name w:val="Header Char"/>
    <w:basedOn w:val="DefaultParagraphFont"/>
    <w:link w:val="Header"/>
    <w:rsid w:val="00E2123F"/>
    <w:rPr>
      <w:rFonts w:ascii="VNI-Times" w:eastAsia="Times New Roman" w:hAnsi="VNI-Times" w:cs="VNI-Times"/>
      <w:sz w:val="24"/>
      <w:szCs w:val="24"/>
    </w:rPr>
  </w:style>
  <w:style w:type="paragraph" w:styleId="NoSpacing">
    <w:name w:val="No Spacing"/>
    <w:uiPriority w:val="1"/>
    <w:qFormat/>
    <w:rsid w:val="00E2123F"/>
    <w:pPr>
      <w:spacing w:after="0" w:line="240" w:lineRule="auto"/>
    </w:pPr>
    <w:rPr>
      <w:rFonts w:ascii="Calibri" w:eastAsia="Calibri" w:hAnsi="Calibri" w:cs="Times New Roman"/>
    </w:rPr>
  </w:style>
  <w:style w:type="paragraph" w:styleId="NormalWeb">
    <w:name w:val="Normal (Web)"/>
    <w:basedOn w:val="Normal"/>
    <w:rsid w:val="00E2123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A17B2"/>
    <w:pPr>
      <w:ind w:left="720"/>
      <w:contextualSpacing/>
    </w:pPr>
  </w:style>
  <w:style w:type="paragraph" w:styleId="BalloonText">
    <w:name w:val="Balloon Text"/>
    <w:basedOn w:val="Normal"/>
    <w:link w:val="BalloonTextChar"/>
    <w:uiPriority w:val="99"/>
    <w:semiHidden/>
    <w:unhideWhenUsed/>
    <w:rsid w:val="00B709D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9D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2016-12-02T09:33:00Z</cp:lastPrinted>
  <dcterms:created xsi:type="dcterms:W3CDTF">2016-12-03T05:56:00Z</dcterms:created>
  <dcterms:modified xsi:type="dcterms:W3CDTF">2016-12-03T11:58:00Z</dcterms:modified>
</cp:coreProperties>
</file>